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9C239" w14:textId="062A8F94" w:rsidR="00037D88" w:rsidRPr="008D1D5A" w:rsidRDefault="008D1D5A">
      <w:pPr>
        <w:rPr>
          <w:b/>
          <w:bCs/>
        </w:rPr>
      </w:pPr>
      <w:r w:rsidRPr="008D1D5A">
        <w:rPr>
          <w:b/>
          <w:bCs/>
        </w:rPr>
        <w:t>08 – 15 januari 2026</w:t>
      </w:r>
    </w:p>
    <w:p w14:paraId="175349A4" w14:textId="77777777" w:rsidR="008D1D5A" w:rsidRDefault="008D1D5A"/>
    <w:p w14:paraId="4372F202" w14:textId="71F7BB26" w:rsidR="008D1D5A" w:rsidRDefault="008D1D5A">
      <w:pPr>
        <w:rPr>
          <w:sz w:val="22"/>
        </w:rPr>
      </w:pPr>
      <w:r w:rsidRPr="008D1D5A">
        <w:rPr>
          <w:sz w:val="22"/>
        </w:rPr>
        <w:t>08 jan</w:t>
      </w:r>
    </w:p>
    <w:p w14:paraId="737BFE04" w14:textId="6E0D3491" w:rsidR="008D1D5A" w:rsidRDefault="008D1D5A" w:rsidP="008D1D5A">
      <w:pPr>
        <w:jc w:val="center"/>
        <w:rPr>
          <w:sz w:val="22"/>
        </w:rPr>
      </w:pPr>
      <w:r>
        <w:rPr>
          <w:noProof/>
          <w:sz w:val="22"/>
        </w:rPr>
        <w:drawing>
          <wp:inline distT="0" distB="0" distL="0" distR="0" wp14:anchorId="335BACF8" wp14:editId="3EA57F30">
            <wp:extent cx="2381250" cy="1914525"/>
            <wp:effectExtent l="0" t="0" r="0" b="9525"/>
            <wp:docPr id="153663522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1250" cy="1914525"/>
                    </a:xfrm>
                    <a:prstGeom prst="rect">
                      <a:avLst/>
                    </a:prstGeom>
                    <a:noFill/>
                  </pic:spPr>
                </pic:pic>
              </a:graphicData>
            </a:graphic>
          </wp:inline>
        </w:drawing>
      </w:r>
    </w:p>
    <w:p w14:paraId="7A7A3328" w14:textId="77777777" w:rsidR="008D1D5A" w:rsidRPr="008D1D5A" w:rsidRDefault="008D1D5A" w:rsidP="008D1D5A">
      <w:pPr>
        <w:jc w:val="center"/>
        <w:rPr>
          <w:sz w:val="22"/>
        </w:rPr>
      </w:pPr>
      <w:r w:rsidRPr="008D1D5A">
        <w:rPr>
          <w:sz w:val="22"/>
        </w:rPr>
        <w:t>"Country Road, Near Lytham" L.S. Lowry.</w:t>
      </w:r>
    </w:p>
    <w:p w14:paraId="3D098669" w14:textId="731662C3" w:rsidR="008D1D5A" w:rsidRPr="008D1D5A" w:rsidRDefault="008D1D5A" w:rsidP="008D1D5A">
      <w:pPr>
        <w:rPr>
          <w:sz w:val="22"/>
        </w:rPr>
      </w:pPr>
      <w:r w:rsidRPr="008D1D5A">
        <w:rPr>
          <w:sz w:val="22"/>
        </w:rPr>
        <w:t xml:space="preserve">Dat is lang geleden, </w:t>
      </w:r>
      <w:r>
        <w:rPr>
          <w:sz w:val="22"/>
        </w:rPr>
        <w:t>h</w:t>
      </w:r>
      <w:r w:rsidRPr="008D1D5A">
        <w:rPr>
          <w:sz w:val="22"/>
        </w:rPr>
        <w:t>ier is Lowry weer, de Britse kunstenaar met zijn unieke stijl.</w:t>
      </w:r>
    </w:p>
    <w:p w14:paraId="31762DCE" w14:textId="77777777" w:rsidR="008D1D5A" w:rsidRPr="008D1D5A" w:rsidRDefault="008D1D5A" w:rsidP="008D1D5A">
      <w:pPr>
        <w:rPr>
          <w:sz w:val="22"/>
        </w:rPr>
      </w:pPr>
      <w:r w:rsidRPr="008D1D5A">
        <w:rPr>
          <w:sz w:val="22"/>
        </w:rPr>
        <w:t>Jaren geleden zagen we in Focus een aangrijpende film over zijn leven samen met zijn moeder.</w:t>
      </w:r>
    </w:p>
    <w:p w14:paraId="126C0C97" w14:textId="29CA643F" w:rsidR="008D1D5A" w:rsidRPr="008D1D5A" w:rsidRDefault="008D1D5A" w:rsidP="008D1D5A">
      <w:pPr>
        <w:rPr>
          <w:sz w:val="22"/>
        </w:rPr>
      </w:pPr>
      <w:r w:rsidRPr="008D1D5A">
        <w:rPr>
          <w:sz w:val="22"/>
        </w:rPr>
        <w:t> </w:t>
      </w:r>
    </w:p>
    <w:p w14:paraId="468AA4D7" w14:textId="53610501" w:rsidR="008D1D5A" w:rsidRDefault="008D1D5A">
      <w:pPr>
        <w:rPr>
          <w:sz w:val="22"/>
        </w:rPr>
      </w:pPr>
      <w:r w:rsidRPr="008D1D5A">
        <w:rPr>
          <w:sz w:val="22"/>
        </w:rPr>
        <w:t>09 jan</w:t>
      </w:r>
    </w:p>
    <w:p w14:paraId="3A67112E" w14:textId="6B8FC9BA" w:rsidR="008D1D5A" w:rsidRDefault="008D1D5A" w:rsidP="008D1D5A">
      <w:pPr>
        <w:jc w:val="center"/>
        <w:rPr>
          <w:sz w:val="22"/>
        </w:rPr>
      </w:pPr>
      <w:r>
        <w:rPr>
          <w:noProof/>
          <w:sz w:val="22"/>
        </w:rPr>
        <w:drawing>
          <wp:inline distT="0" distB="0" distL="0" distR="0" wp14:anchorId="7DE8F45A" wp14:editId="204FA020">
            <wp:extent cx="1973580" cy="1973580"/>
            <wp:effectExtent l="0" t="0" r="7620" b="7620"/>
            <wp:docPr id="91990226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73996" cy="1973996"/>
                    </a:xfrm>
                    <a:prstGeom prst="rect">
                      <a:avLst/>
                    </a:prstGeom>
                    <a:noFill/>
                  </pic:spPr>
                </pic:pic>
              </a:graphicData>
            </a:graphic>
          </wp:inline>
        </w:drawing>
      </w:r>
    </w:p>
    <w:p w14:paraId="2653694D" w14:textId="77777777" w:rsidR="008D1D5A" w:rsidRPr="008D1D5A" w:rsidRDefault="008D1D5A" w:rsidP="008D1D5A">
      <w:pPr>
        <w:jc w:val="center"/>
        <w:rPr>
          <w:sz w:val="22"/>
        </w:rPr>
      </w:pPr>
      <w:r w:rsidRPr="008D1D5A">
        <w:rPr>
          <w:sz w:val="22"/>
        </w:rPr>
        <w:t>Judaïca kunst. Innerlijke devotie.</w:t>
      </w:r>
    </w:p>
    <w:p w14:paraId="2F482AD7" w14:textId="5E06A7ED" w:rsidR="008D1D5A" w:rsidRDefault="008D1D5A">
      <w:pPr>
        <w:rPr>
          <w:sz w:val="22"/>
        </w:rPr>
      </w:pPr>
      <w:r w:rsidRPr="008D1D5A">
        <w:rPr>
          <w:sz w:val="22"/>
        </w:rPr>
        <w:t>10 jan</w:t>
      </w:r>
    </w:p>
    <w:p w14:paraId="07E77EEB" w14:textId="6F086327" w:rsidR="008D1D5A" w:rsidRDefault="008D1D5A" w:rsidP="008D1D5A">
      <w:pPr>
        <w:jc w:val="center"/>
        <w:rPr>
          <w:sz w:val="22"/>
        </w:rPr>
      </w:pPr>
      <w:r>
        <w:rPr>
          <w:noProof/>
          <w:sz w:val="22"/>
        </w:rPr>
        <w:drawing>
          <wp:inline distT="0" distB="0" distL="0" distR="0" wp14:anchorId="375883A9" wp14:editId="5A8AF7C1">
            <wp:extent cx="2020203" cy="2727960"/>
            <wp:effectExtent l="0" t="0" r="0" b="0"/>
            <wp:docPr id="122503201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3312" cy="2745661"/>
                    </a:xfrm>
                    <a:prstGeom prst="rect">
                      <a:avLst/>
                    </a:prstGeom>
                    <a:noFill/>
                  </pic:spPr>
                </pic:pic>
              </a:graphicData>
            </a:graphic>
          </wp:inline>
        </w:drawing>
      </w:r>
    </w:p>
    <w:p w14:paraId="0EAF8FFC" w14:textId="77777777" w:rsidR="008D1D5A" w:rsidRPr="008D1D5A" w:rsidRDefault="008D1D5A" w:rsidP="008D1D5A">
      <w:pPr>
        <w:jc w:val="center"/>
        <w:rPr>
          <w:sz w:val="22"/>
        </w:rPr>
      </w:pPr>
      <w:r w:rsidRPr="008D1D5A">
        <w:rPr>
          <w:sz w:val="22"/>
        </w:rPr>
        <w:t>Rembrandt van Rijn, </w:t>
      </w:r>
      <w:r w:rsidRPr="008D1D5A">
        <w:rPr>
          <w:i/>
          <w:iCs/>
          <w:sz w:val="22"/>
        </w:rPr>
        <w:t>Portret van Hendrickje Stoffels</w:t>
      </w:r>
      <w:r w:rsidRPr="008D1D5A">
        <w:rPr>
          <w:sz w:val="22"/>
        </w:rPr>
        <w:t> , 1656-1657</w:t>
      </w:r>
    </w:p>
    <w:p w14:paraId="00337497" w14:textId="29EAD06A" w:rsidR="008D1D5A" w:rsidRPr="008D1D5A" w:rsidRDefault="008D1D5A" w:rsidP="008D1D5A">
      <w:pPr>
        <w:rPr>
          <w:sz w:val="22"/>
        </w:rPr>
      </w:pPr>
      <w:r w:rsidRPr="008D1D5A">
        <w:rPr>
          <w:sz w:val="22"/>
        </w:rPr>
        <w:t xml:space="preserve">De informele pose en kleding – een kamerjas met diep rode accenten, nonchalant over het witte ondergoed geknoopt – suggereren een vertrouwde relatie tussen Rembrandt en deze vrouw, en dat is niet zo gek want het is zijn latere partner Hendrickje Stoffels. </w:t>
      </w:r>
    </w:p>
    <w:p w14:paraId="4C6146BB" w14:textId="77777777" w:rsidR="008D1D5A" w:rsidRPr="008D1D5A" w:rsidRDefault="008D1D5A" w:rsidP="008D1D5A">
      <w:pPr>
        <w:rPr>
          <w:sz w:val="22"/>
        </w:rPr>
      </w:pPr>
    </w:p>
    <w:p w14:paraId="7E52B2B3" w14:textId="7F2F69DA" w:rsidR="008D1D5A" w:rsidRDefault="008D1D5A" w:rsidP="008D1D5A">
      <w:pPr>
        <w:rPr>
          <w:sz w:val="22"/>
        </w:rPr>
      </w:pPr>
      <w:r w:rsidRPr="008D1D5A">
        <w:rPr>
          <w:sz w:val="22"/>
        </w:rPr>
        <w:t xml:space="preserve">11 jan </w:t>
      </w:r>
      <w:r>
        <w:rPr>
          <w:sz w:val="22"/>
        </w:rPr>
        <w:t xml:space="preserve">                                                   </w:t>
      </w:r>
      <w:r>
        <w:rPr>
          <w:sz w:val="22"/>
        </w:rPr>
        <w:t>Geen schilderij</w:t>
      </w:r>
    </w:p>
    <w:p w14:paraId="03D77A07" w14:textId="459E6913" w:rsidR="008D1D5A" w:rsidRDefault="008D1D5A" w:rsidP="008D1D5A">
      <w:pPr>
        <w:rPr>
          <w:sz w:val="22"/>
        </w:rPr>
      </w:pPr>
    </w:p>
    <w:p w14:paraId="2DCDFFF0" w14:textId="5786E139" w:rsidR="008D1D5A" w:rsidRPr="008D1D5A" w:rsidRDefault="008D1D5A" w:rsidP="008D1D5A">
      <w:pPr>
        <w:jc w:val="both"/>
        <w:rPr>
          <w:sz w:val="22"/>
        </w:rPr>
      </w:pPr>
      <w:r>
        <w:rPr>
          <w:sz w:val="22"/>
        </w:rPr>
        <w:t>12 jan</w:t>
      </w:r>
    </w:p>
    <w:p w14:paraId="6A99C485" w14:textId="595E37D1" w:rsidR="008D1D5A" w:rsidRDefault="008D1D5A" w:rsidP="008D1D5A">
      <w:pPr>
        <w:jc w:val="center"/>
        <w:rPr>
          <w:sz w:val="22"/>
        </w:rPr>
      </w:pPr>
      <w:r>
        <w:rPr>
          <w:noProof/>
          <w:sz w:val="22"/>
        </w:rPr>
        <w:drawing>
          <wp:inline distT="0" distB="0" distL="0" distR="0" wp14:anchorId="563C075C" wp14:editId="6932BD09">
            <wp:extent cx="2170560" cy="2026920"/>
            <wp:effectExtent l="0" t="0" r="1270" b="0"/>
            <wp:docPr id="140213218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72771" cy="2028985"/>
                    </a:xfrm>
                    <a:prstGeom prst="rect">
                      <a:avLst/>
                    </a:prstGeom>
                    <a:noFill/>
                  </pic:spPr>
                </pic:pic>
              </a:graphicData>
            </a:graphic>
          </wp:inline>
        </w:drawing>
      </w:r>
    </w:p>
    <w:p w14:paraId="7FE2C242" w14:textId="77777777" w:rsidR="008D1D5A" w:rsidRPr="008D1D5A" w:rsidRDefault="008D1D5A" w:rsidP="008D1D5A">
      <w:pPr>
        <w:jc w:val="center"/>
        <w:rPr>
          <w:sz w:val="22"/>
        </w:rPr>
      </w:pPr>
      <w:r w:rsidRPr="008D1D5A">
        <w:rPr>
          <w:sz w:val="22"/>
        </w:rPr>
        <w:t>"Het tarweveld" van Neil Askew</w:t>
      </w:r>
    </w:p>
    <w:p w14:paraId="6ABCE2CB" w14:textId="1E2C5564" w:rsidR="008D1D5A" w:rsidRPr="008D1D5A" w:rsidRDefault="008D1D5A" w:rsidP="008D1D5A">
      <w:pPr>
        <w:rPr>
          <w:sz w:val="22"/>
        </w:rPr>
      </w:pPr>
      <w:r w:rsidRPr="008D1D5A">
        <w:rPr>
          <w:sz w:val="22"/>
        </w:rPr>
        <w:t>Dit schilderij doet me denken aan het schilderij van Hans am Ende waar ik jaren geleden zo door geraakt werd, en waarvan een afdruk geplakt is op de klerenkast in mijn slaapkamer, ook wel aan het werk van Vincent van Gogh.</w:t>
      </w:r>
    </w:p>
    <w:p w14:paraId="1A809721" w14:textId="77777777" w:rsidR="008D1D5A" w:rsidRPr="008D1D5A" w:rsidRDefault="008D1D5A" w:rsidP="008D1D5A">
      <w:pPr>
        <w:rPr>
          <w:sz w:val="22"/>
        </w:rPr>
      </w:pPr>
    </w:p>
    <w:p w14:paraId="6964A23E" w14:textId="77777777" w:rsidR="008D1D5A" w:rsidRDefault="008D1D5A">
      <w:pPr>
        <w:rPr>
          <w:sz w:val="22"/>
        </w:rPr>
      </w:pPr>
      <w:r w:rsidRPr="008D1D5A">
        <w:rPr>
          <w:sz w:val="22"/>
        </w:rPr>
        <w:t>13 jan</w:t>
      </w:r>
    </w:p>
    <w:p w14:paraId="1153CF1D" w14:textId="75BDDC7A" w:rsidR="008D1D5A" w:rsidRDefault="008D1D5A" w:rsidP="008D1D5A">
      <w:pPr>
        <w:jc w:val="center"/>
        <w:rPr>
          <w:sz w:val="22"/>
        </w:rPr>
      </w:pPr>
      <w:r>
        <w:rPr>
          <w:noProof/>
          <w:sz w:val="22"/>
        </w:rPr>
        <w:drawing>
          <wp:inline distT="0" distB="0" distL="0" distR="0" wp14:anchorId="68E64538" wp14:editId="0CA67713">
            <wp:extent cx="1875600" cy="2332800"/>
            <wp:effectExtent l="0" t="0" r="0" b="0"/>
            <wp:docPr id="88197781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5600" cy="2332800"/>
                    </a:xfrm>
                    <a:prstGeom prst="rect">
                      <a:avLst/>
                    </a:prstGeom>
                    <a:noFill/>
                  </pic:spPr>
                </pic:pic>
              </a:graphicData>
            </a:graphic>
          </wp:inline>
        </w:drawing>
      </w:r>
    </w:p>
    <w:p w14:paraId="3D7BC824" w14:textId="77777777" w:rsidR="008D1D5A" w:rsidRPr="008D1D5A" w:rsidRDefault="008D1D5A" w:rsidP="008D1D5A">
      <w:pPr>
        <w:jc w:val="center"/>
        <w:rPr>
          <w:sz w:val="22"/>
        </w:rPr>
      </w:pPr>
      <w:r w:rsidRPr="008D1D5A">
        <w:rPr>
          <w:sz w:val="22"/>
        </w:rPr>
        <w:t>Palmzondag Laren - Co Breman (1914)</w:t>
      </w:r>
    </w:p>
    <w:p w14:paraId="03811DB7" w14:textId="529C11E2" w:rsidR="008D1D5A" w:rsidRPr="008D1D5A" w:rsidRDefault="008D1D5A" w:rsidP="008D1D5A">
      <w:pPr>
        <w:rPr>
          <w:sz w:val="22"/>
        </w:rPr>
      </w:pPr>
      <w:r w:rsidRPr="008D1D5A">
        <w:rPr>
          <w:sz w:val="22"/>
        </w:rPr>
        <w:t>Prachtig gedaan om  met de pointillistische techniek dit veelkleurig hel-gele licht op het doek te toveren.</w:t>
      </w:r>
      <w:r>
        <w:rPr>
          <w:sz w:val="22"/>
        </w:rPr>
        <w:t xml:space="preserve"> </w:t>
      </w:r>
      <w:r w:rsidRPr="008D1D5A">
        <w:rPr>
          <w:sz w:val="22"/>
        </w:rPr>
        <w:t>Ik kende Co Breman niet en ga wat meer van hem opzoeken.</w:t>
      </w:r>
    </w:p>
    <w:p w14:paraId="6E90BB98" w14:textId="77777777" w:rsidR="008D1D5A" w:rsidRPr="008D1D5A" w:rsidRDefault="008D1D5A" w:rsidP="008D1D5A">
      <w:pPr>
        <w:rPr>
          <w:sz w:val="22"/>
        </w:rPr>
      </w:pPr>
    </w:p>
    <w:p w14:paraId="638C1A13" w14:textId="6B28A521" w:rsidR="008D1D5A" w:rsidRDefault="008D1D5A">
      <w:pPr>
        <w:rPr>
          <w:sz w:val="22"/>
        </w:rPr>
      </w:pPr>
      <w:r w:rsidRPr="008D1D5A">
        <w:rPr>
          <w:sz w:val="22"/>
        </w:rPr>
        <w:t>14 jan</w:t>
      </w:r>
    </w:p>
    <w:p w14:paraId="2D97ECAA" w14:textId="79233B93" w:rsidR="008D1D5A" w:rsidRDefault="008D1D5A" w:rsidP="008D1D5A">
      <w:pPr>
        <w:jc w:val="center"/>
        <w:rPr>
          <w:sz w:val="22"/>
        </w:rPr>
      </w:pPr>
      <w:r>
        <w:rPr>
          <w:noProof/>
          <w:sz w:val="22"/>
        </w:rPr>
        <w:drawing>
          <wp:inline distT="0" distB="0" distL="0" distR="0" wp14:anchorId="30EC1D82" wp14:editId="2ADA1D65">
            <wp:extent cx="3093720" cy="1404161"/>
            <wp:effectExtent l="0" t="0" r="0" b="5715"/>
            <wp:docPr id="396365421"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02893" cy="1408325"/>
                    </a:xfrm>
                    <a:prstGeom prst="rect">
                      <a:avLst/>
                    </a:prstGeom>
                    <a:noFill/>
                  </pic:spPr>
                </pic:pic>
              </a:graphicData>
            </a:graphic>
          </wp:inline>
        </w:drawing>
      </w:r>
    </w:p>
    <w:p w14:paraId="77D508A9" w14:textId="77777777" w:rsidR="008D1D5A" w:rsidRPr="008D1D5A" w:rsidRDefault="008D1D5A" w:rsidP="008D1D5A">
      <w:pPr>
        <w:jc w:val="center"/>
        <w:rPr>
          <w:sz w:val="22"/>
        </w:rPr>
      </w:pPr>
      <w:r w:rsidRPr="008D1D5A">
        <w:rPr>
          <w:sz w:val="22"/>
        </w:rPr>
        <w:t>Co Breman, Blaricum, Zandweg door Eng, 1904</w:t>
      </w:r>
    </w:p>
    <w:p w14:paraId="42BA27D1" w14:textId="77777777" w:rsidR="008D1D5A" w:rsidRPr="008D1D5A" w:rsidRDefault="008D1D5A" w:rsidP="008D1D5A">
      <w:pPr>
        <w:rPr>
          <w:sz w:val="22"/>
        </w:rPr>
      </w:pPr>
      <w:r w:rsidRPr="008D1D5A">
        <w:rPr>
          <w:sz w:val="22"/>
        </w:rPr>
        <w:t>Wat een overweldigende schoonheid, daar word ik gelukkig van. </w:t>
      </w:r>
    </w:p>
    <w:p w14:paraId="737DC5B3" w14:textId="7A965078" w:rsidR="008D1D5A" w:rsidRPr="008D1D5A" w:rsidRDefault="008D1D5A" w:rsidP="008D1D5A">
      <w:pPr>
        <w:rPr>
          <w:sz w:val="22"/>
        </w:rPr>
      </w:pPr>
      <w:r w:rsidRPr="008D1D5A">
        <w:rPr>
          <w:sz w:val="22"/>
        </w:rPr>
        <w:lastRenderedPageBreak/>
        <w:br/>
      </w:r>
    </w:p>
    <w:sectPr w:rsidR="008D1D5A" w:rsidRPr="008D1D5A" w:rsidSect="008D1D5A">
      <w:type w:val="continuous"/>
      <w:pgSz w:w="11910" w:h="16840" w:code="9"/>
      <w:pgMar w:top="709" w:right="1077" w:bottom="851"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D5A"/>
    <w:rsid w:val="00037D88"/>
    <w:rsid w:val="00172D92"/>
    <w:rsid w:val="001B051E"/>
    <w:rsid w:val="00270465"/>
    <w:rsid w:val="002C29E1"/>
    <w:rsid w:val="0030132D"/>
    <w:rsid w:val="00375742"/>
    <w:rsid w:val="0055289B"/>
    <w:rsid w:val="00773FB5"/>
    <w:rsid w:val="008D1D5A"/>
    <w:rsid w:val="00A10429"/>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B23A1"/>
  <w15:chartTrackingRefBased/>
  <w15:docId w15:val="{93753F03-357F-4165-BD49-FDC9AA4C3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D1D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D1D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D1D5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D1D5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8D1D5A"/>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8D1D5A"/>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8D1D5A"/>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8D1D5A"/>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8D1D5A"/>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D1D5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D1D5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D1D5A"/>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8D1D5A"/>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8D1D5A"/>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8D1D5A"/>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8D1D5A"/>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8D1D5A"/>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8D1D5A"/>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8D1D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D1D5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D1D5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D1D5A"/>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8D1D5A"/>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8D1D5A"/>
    <w:rPr>
      <w:i/>
      <w:iCs/>
      <w:color w:val="404040" w:themeColor="text1" w:themeTint="BF"/>
    </w:rPr>
  </w:style>
  <w:style w:type="paragraph" w:styleId="Lijstalinea">
    <w:name w:val="List Paragraph"/>
    <w:basedOn w:val="Standaard"/>
    <w:uiPriority w:val="34"/>
    <w:qFormat/>
    <w:rsid w:val="008D1D5A"/>
    <w:pPr>
      <w:ind w:left="720"/>
      <w:contextualSpacing/>
    </w:pPr>
  </w:style>
  <w:style w:type="character" w:styleId="Intensievebenadrukking">
    <w:name w:val="Intense Emphasis"/>
    <w:basedOn w:val="Standaardalinea-lettertype"/>
    <w:uiPriority w:val="21"/>
    <w:qFormat/>
    <w:rsid w:val="008D1D5A"/>
    <w:rPr>
      <w:i/>
      <w:iCs/>
      <w:color w:val="0F4761" w:themeColor="accent1" w:themeShade="BF"/>
    </w:rPr>
  </w:style>
  <w:style w:type="paragraph" w:styleId="Duidelijkcitaat">
    <w:name w:val="Intense Quote"/>
    <w:basedOn w:val="Standaard"/>
    <w:next w:val="Standaard"/>
    <w:link w:val="DuidelijkcitaatChar"/>
    <w:uiPriority w:val="30"/>
    <w:qFormat/>
    <w:rsid w:val="008D1D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D1D5A"/>
    <w:rPr>
      <w:i/>
      <w:iCs/>
      <w:color w:val="0F4761" w:themeColor="accent1" w:themeShade="BF"/>
    </w:rPr>
  </w:style>
  <w:style w:type="character" w:styleId="Intensieveverwijzing">
    <w:name w:val="Intense Reference"/>
    <w:basedOn w:val="Standaardalinea-lettertype"/>
    <w:uiPriority w:val="32"/>
    <w:qFormat/>
    <w:rsid w:val="008D1D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347</Words>
  <Characters>947</Characters>
  <Application>Microsoft Office Word</Application>
  <DocSecurity>0</DocSecurity>
  <Lines>189</Lines>
  <Paragraphs>184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2026-01-16T12:45:00Z</dcterms:created>
  <dcterms:modified xsi:type="dcterms:W3CDTF">2026-01-16T12:56:00Z</dcterms:modified>
</cp:coreProperties>
</file>