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4513D3" w14:textId="56553641" w:rsidR="00037D88" w:rsidRPr="007F3E9F" w:rsidRDefault="007F3E9F">
      <w:pPr>
        <w:rPr>
          <w:b/>
          <w:bCs/>
        </w:rPr>
      </w:pPr>
      <w:r w:rsidRPr="007F3E9F">
        <w:rPr>
          <w:b/>
          <w:bCs/>
        </w:rPr>
        <w:t>18 – 24 december 2025</w:t>
      </w:r>
    </w:p>
    <w:p w14:paraId="4C48495C" w14:textId="77777777" w:rsidR="007F3E9F" w:rsidRDefault="007F3E9F"/>
    <w:p w14:paraId="21012AFF" w14:textId="2AC0AE0E" w:rsidR="007F3E9F" w:rsidRDefault="007F3E9F">
      <w:pPr>
        <w:rPr>
          <w:sz w:val="22"/>
        </w:rPr>
      </w:pPr>
      <w:r w:rsidRPr="007F3E9F">
        <w:rPr>
          <w:sz w:val="22"/>
        </w:rPr>
        <w:t>18 dec</w:t>
      </w:r>
    </w:p>
    <w:p w14:paraId="167D6550" w14:textId="413FBD8F" w:rsidR="007F3E9F" w:rsidRDefault="007F3E9F" w:rsidP="007F3E9F">
      <w:pPr>
        <w:jc w:val="center"/>
        <w:rPr>
          <w:sz w:val="22"/>
        </w:rPr>
      </w:pPr>
      <w:r>
        <w:rPr>
          <w:noProof/>
          <w:sz w:val="22"/>
        </w:rPr>
        <w:drawing>
          <wp:inline distT="0" distB="0" distL="0" distR="0" wp14:anchorId="7BA2FA51" wp14:editId="26AC455E">
            <wp:extent cx="1538939" cy="2171700"/>
            <wp:effectExtent l="0" t="0" r="4445" b="0"/>
            <wp:docPr id="169698379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42363" cy="2176531"/>
                    </a:xfrm>
                    <a:prstGeom prst="rect">
                      <a:avLst/>
                    </a:prstGeom>
                    <a:noFill/>
                  </pic:spPr>
                </pic:pic>
              </a:graphicData>
            </a:graphic>
          </wp:inline>
        </w:drawing>
      </w:r>
    </w:p>
    <w:p w14:paraId="0D3652DE" w14:textId="77777777" w:rsidR="007F3E9F" w:rsidRPr="007F3E9F" w:rsidRDefault="007F3E9F" w:rsidP="007F3E9F">
      <w:pPr>
        <w:jc w:val="center"/>
        <w:rPr>
          <w:sz w:val="22"/>
        </w:rPr>
      </w:pPr>
      <w:r w:rsidRPr="007F3E9F">
        <w:rPr>
          <w:sz w:val="22"/>
        </w:rPr>
        <w:t>Paul Klee, "</w:t>
      </w:r>
      <w:r w:rsidRPr="007F3E9F">
        <w:rPr>
          <w:b/>
          <w:bCs/>
          <w:sz w:val="22"/>
        </w:rPr>
        <w:t>Ruhige See bei Z...</w:t>
      </w:r>
      <w:r w:rsidRPr="007F3E9F">
        <w:rPr>
          <w:sz w:val="22"/>
        </w:rPr>
        <w:t>" (Stille Zee bij Z...), 1925</w:t>
      </w:r>
    </w:p>
    <w:p w14:paraId="7815B4C9" w14:textId="77777777" w:rsidR="007F3E9F" w:rsidRPr="007F3E9F" w:rsidRDefault="007F3E9F" w:rsidP="007F3E9F">
      <w:pPr>
        <w:rPr>
          <w:sz w:val="22"/>
        </w:rPr>
      </w:pPr>
      <w:r w:rsidRPr="007F3E9F">
        <w:rPr>
          <w:sz w:val="22"/>
        </w:rPr>
        <w:t>Mooi werk van Paul Klee voor jouw boot-verzameling.  Het kijken ernaar geeft door de ervaring van verstilling al innerlijke rust.</w:t>
      </w:r>
    </w:p>
    <w:p w14:paraId="4ACA129D" w14:textId="77777777" w:rsidR="007F3E9F" w:rsidRPr="007F3E9F" w:rsidRDefault="007F3E9F" w:rsidP="007F3E9F">
      <w:pPr>
        <w:rPr>
          <w:sz w:val="22"/>
        </w:rPr>
      </w:pPr>
    </w:p>
    <w:p w14:paraId="4AC4A3B8" w14:textId="06AF838E" w:rsidR="007F3E9F" w:rsidRDefault="007F3E9F">
      <w:pPr>
        <w:rPr>
          <w:sz w:val="22"/>
        </w:rPr>
      </w:pPr>
      <w:r w:rsidRPr="007F3E9F">
        <w:rPr>
          <w:sz w:val="22"/>
        </w:rPr>
        <w:t>19 dec</w:t>
      </w:r>
    </w:p>
    <w:p w14:paraId="6BF966F7" w14:textId="30564275" w:rsidR="007F3E9F" w:rsidRDefault="007F3E9F" w:rsidP="007F3E9F">
      <w:pPr>
        <w:jc w:val="center"/>
        <w:rPr>
          <w:sz w:val="22"/>
        </w:rPr>
      </w:pPr>
      <w:r>
        <w:rPr>
          <w:noProof/>
          <w:sz w:val="22"/>
        </w:rPr>
        <w:drawing>
          <wp:inline distT="0" distB="0" distL="0" distR="0" wp14:anchorId="69DE704A" wp14:editId="7553B0A3">
            <wp:extent cx="2133972" cy="2263140"/>
            <wp:effectExtent l="0" t="0" r="0" b="3810"/>
            <wp:docPr id="957805104"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41197" cy="2270803"/>
                    </a:xfrm>
                    <a:prstGeom prst="rect">
                      <a:avLst/>
                    </a:prstGeom>
                    <a:noFill/>
                  </pic:spPr>
                </pic:pic>
              </a:graphicData>
            </a:graphic>
          </wp:inline>
        </w:drawing>
      </w:r>
    </w:p>
    <w:p w14:paraId="27662ABB" w14:textId="77777777" w:rsidR="007F3E9F" w:rsidRPr="007F3E9F" w:rsidRDefault="007F3E9F" w:rsidP="007F3E9F">
      <w:pPr>
        <w:jc w:val="center"/>
        <w:rPr>
          <w:sz w:val="22"/>
        </w:rPr>
      </w:pPr>
      <w:r w:rsidRPr="007F3E9F">
        <w:rPr>
          <w:sz w:val="22"/>
        </w:rPr>
        <w:t>Odilon Redon, melancholie, 1876</w:t>
      </w:r>
    </w:p>
    <w:p w14:paraId="15820F7E" w14:textId="77777777" w:rsidR="007F3E9F" w:rsidRPr="007F3E9F" w:rsidRDefault="007F3E9F" w:rsidP="007F3E9F">
      <w:pPr>
        <w:rPr>
          <w:sz w:val="22"/>
        </w:rPr>
      </w:pPr>
      <w:r w:rsidRPr="007F3E9F">
        <w:rPr>
          <w:sz w:val="22"/>
        </w:rPr>
        <w:t>Deze gemoedstoestand van melancholie is door de meester goed getroffen. De vrouw zit wat terneergeslagen in het donker van een kaal rotsachtig landschap, bij een zwarte grot lijkt het. maar op de achtergrond de grote goud stralende zon. Zij voelt zich hier tussen en onmachtiig donker en licht werkelijk te verbinden. </w:t>
      </w:r>
    </w:p>
    <w:p w14:paraId="6F4F58F4" w14:textId="77777777" w:rsidR="007F3E9F" w:rsidRPr="007F3E9F" w:rsidRDefault="007F3E9F" w:rsidP="007F3E9F">
      <w:pPr>
        <w:rPr>
          <w:sz w:val="22"/>
        </w:rPr>
      </w:pPr>
    </w:p>
    <w:p w14:paraId="1302F7EB" w14:textId="25841F53" w:rsidR="007F3E9F" w:rsidRDefault="007F3E9F">
      <w:pPr>
        <w:rPr>
          <w:sz w:val="22"/>
        </w:rPr>
      </w:pPr>
      <w:r w:rsidRPr="007F3E9F">
        <w:rPr>
          <w:sz w:val="22"/>
        </w:rPr>
        <w:t>20 dec</w:t>
      </w:r>
    </w:p>
    <w:p w14:paraId="05100EE6" w14:textId="70FB3B47" w:rsidR="007F3E9F" w:rsidRDefault="007F3E9F" w:rsidP="007F3E9F">
      <w:pPr>
        <w:jc w:val="center"/>
        <w:rPr>
          <w:sz w:val="22"/>
        </w:rPr>
      </w:pPr>
      <w:r>
        <w:rPr>
          <w:noProof/>
          <w:sz w:val="22"/>
        </w:rPr>
        <w:drawing>
          <wp:inline distT="0" distB="0" distL="0" distR="0" wp14:anchorId="40AC0B47" wp14:editId="2FAC054A">
            <wp:extent cx="1501397" cy="2019300"/>
            <wp:effectExtent l="0" t="0" r="3810" b="0"/>
            <wp:docPr id="1505998925"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04894" cy="2024003"/>
                    </a:xfrm>
                    <a:prstGeom prst="rect">
                      <a:avLst/>
                    </a:prstGeom>
                    <a:noFill/>
                  </pic:spPr>
                </pic:pic>
              </a:graphicData>
            </a:graphic>
          </wp:inline>
        </w:drawing>
      </w:r>
    </w:p>
    <w:p w14:paraId="188573F8" w14:textId="77777777" w:rsidR="007F3E9F" w:rsidRPr="007F3E9F" w:rsidRDefault="007F3E9F" w:rsidP="007F3E9F">
      <w:pPr>
        <w:jc w:val="center"/>
        <w:rPr>
          <w:sz w:val="22"/>
        </w:rPr>
      </w:pPr>
      <w:r w:rsidRPr="007F3E9F">
        <w:rPr>
          <w:sz w:val="22"/>
        </w:rPr>
        <w:t>Francisco Goya, </w:t>
      </w:r>
      <w:r w:rsidRPr="007F3E9F">
        <w:rPr>
          <w:i/>
          <w:iCs/>
          <w:sz w:val="22"/>
        </w:rPr>
        <w:t>Zelfportret</w:t>
      </w:r>
      <w:r w:rsidRPr="007F3E9F">
        <w:rPr>
          <w:sz w:val="22"/>
        </w:rPr>
        <w:t> , 1815</w:t>
      </w:r>
    </w:p>
    <w:p w14:paraId="52BEB474" w14:textId="77777777" w:rsidR="007F3E9F" w:rsidRPr="007F3E9F" w:rsidRDefault="007F3E9F" w:rsidP="007F3E9F">
      <w:pPr>
        <w:rPr>
          <w:sz w:val="22"/>
        </w:rPr>
      </w:pPr>
      <w:r w:rsidRPr="007F3E9F">
        <w:rPr>
          <w:sz w:val="22"/>
        </w:rPr>
        <w:lastRenderedPageBreak/>
        <w:t>Een goed zelfportret van Goya heb je nog niet. Wel een op oudere leeftijd.</w:t>
      </w:r>
    </w:p>
    <w:p w14:paraId="02413E55" w14:textId="6BF2FF38" w:rsidR="007F3E9F" w:rsidRPr="007F3E9F" w:rsidRDefault="007F3E9F" w:rsidP="007F3E9F">
      <w:pPr>
        <w:rPr>
          <w:sz w:val="22"/>
        </w:rPr>
      </w:pPr>
      <w:r w:rsidRPr="007F3E9F">
        <w:rPr>
          <w:sz w:val="22"/>
        </w:rPr>
        <w:t> Hier zie je een man die je ook vandaag op straat zou kunnen tegenkomen als zijn kleding wat zou zijn aangepast.</w:t>
      </w:r>
      <w:r>
        <w:rPr>
          <w:sz w:val="22"/>
        </w:rPr>
        <w:t xml:space="preserve"> </w:t>
      </w:r>
      <w:r w:rsidRPr="007F3E9F">
        <w:rPr>
          <w:sz w:val="22"/>
        </w:rPr>
        <w:t>Zijn hoge voorhoofd valt op . de weelderige haardos en zijn ietwat pafferig gezicht.,</w:t>
      </w:r>
    </w:p>
    <w:p w14:paraId="1E248BC9" w14:textId="77777777" w:rsidR="007F3E9F" w:rsidRPr="007F3E9F" w:rsidRDefault="007F3E9F" w:rsidP="007F3E9F">
      <w:pPr>
        <w:rPr>
          <w:sz w:val="22"/>
        </w:rPr>
      </w:pPr>
    </w:p>
    <w:p w14:paraId="54C39EDA" w14:textId="5CF6B60E" w:rsidR="007F3E9F" w:rsidRDefault="007F3E9F">
      <w:pPr>
        <w:rPr>
          <w:sz w:val="22"/>
        </w:rPr>
      </w:pPr>
      <w:r w:rsidRPr="007F3E9F">
        <w:rPr>
          <w:sz w:val="22"/>
        </w:rPr>
        <w:t>21 dec</w:t>
      </w:r>
    </w:p>
    <w:p w14:paraId="0681C668" w14:textId="48051DE8" w:rsidR="007F3E9F" w:rsidRDefault="007F3E9F" w:rsidP="007F3E9F">
      <w:pPr>
        <w:jc w:val="center"/>
        <w:rPr>
          <w:sz w:val="22"/>
        </w:rPr>
      </w:pPr>
      <w:r>
        <w:rPr>
          <w:noProof/>
          <w:sz w:val="22"/>
        </w:rPr>
        <w:drawing>
          <wp:inline distT="0" distB="0" distL="0" distR="0" wp14:anchorId="37856CDF" wp14:editId="7F16FB1A">
            <wp:extent cx="1633591" cy="2019300"/>
            <wp:effectExtent l="0" t="0" r="5080" b="0"/>
            <wp:docPr id="146923896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55383" cy="2046237"/>
                    </a:xfrm>
                    <a:prstGeom prst="rect">
                      <a:avLst/>
                    </a:prstGeom>
                    <a:noFill/>
                  </pic:spPr>
                </pic:pic>
              </a:graphicData>
            </a:graphic>
          </wp:inline>
        </w:drawing>
      </w:r>
    </w:p>
    <w:p w14:paraId="40BAA2F1" w14:textId="77777777" w:rsidR="007F3E9F" w:rsidRPr="007F3E9F" w:rsidRDefault="007F3E9F" w:rsidP="007F3E9F">
      <w:pPr>
        <w:jc w:val="center"/>
        <w:rPr>
          <w:sz w:val="22"/>
        </w:rPr>
      </w:pPr>
      <w:r w:rsidRPr="007F3E9F">
        <w:rPr>
          <w:sz w:val="22"/>
        </w:rPr>
        <w:t>Vol verwachting, vierde zondag van de advent.</w:t>
      </w:r>
    </w:p>
    <w:p w14:paraId="5D51416C" w14:textId="77777777" w:rsidR="007F3E9F" w:rsidRPr="007F3E9F" w:rsidRDefault="007F3E9F" w:rsidP="007F3E9F">
      <w:pPr>
        <w:rPr>
          <w:sz w:val="22"/>
        </w:rPr>
      </w:pPr>
    </w:p>
    <w:p w14:paraId="1818122C" w14:textId="3577C4D6" w:rsidR="007F3E9F" w:rsidRDefault="007F3E9F">
      <w:pPr>
        <w:rPr>
          <w:sz w:val="22"/>
        </w:rPr>
      </w:pPr>
      <w:r w:rsidRPr="007F3E9F">
        <w:rPr>
          <w:sz w:val="22"/>
        </w:rPr>
        <w:t>22 dec</w:t>
      </w:r>
    </w:p>
    <w:p w14:paraId="2D26D200" w14:textId="4506E82D" w:rsidR="007F3E9F" w:rsidRDefault="007F3E9F" w:rsidP="007F3E9F">
      <w:pPr>
        <w:jc w:val="center"/>
        <w:rPr>
          <w:sz w:val="22"/>
        </w:rPr>
      </w:pPr>
      <w:r>
        <w:rPr>
          <w:noProof/>
          <w:sz w:val="22"/>
        </w:rPr>
        <w:drawing>
          <wp:inline distT="0" distB="0" distL="0" distR="0" wp14:anchorId="2064EE5C" wp14:editId="15733077">
            <wp:extent cx="2099539" cy="2567940"/>
            <wp:effectExtent l="0" t="0" r="0" b="3810"/>
            <wp:docPr id="163911881"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06170" cy="2576050"/>
                    </a:xfrm>
                    <a:prstGeom prst="rect">
                      <a:avLst/>
                    </a:prstGeom>
                    <a:noFill/>
                  </pic:spPr>
                </pic:pic>
              </a:graphicData>
            </a:graphic>
          </wp:inline>
        </w:drawing>
      </w:r>
    </w:p>
    <w:p w14:paraId="04BCF923" w14:textId="60A80EAE" w:rsidR="007F3E9F" w:rsidRPr="007F3E9F" w:rsidRDefault="007F3E9F" w:rsidP="007F3E9F">
      <w:pPr>
        <w:jc w:val="center"/>
        <w:rPr>
          <w:b/>
          <w:bCs/>
          <w:sz w:val="22"/>
        </w:rPr>
      </w:pPr>
      <w:r w:rsidRPr="007F3E9F">
        <w:rPr>
          <w:sz w:val="22"/>
        </w:rPr>
        <w:t>Mikalojus Konstantinas Čiurlionis. Creation of the World (XIII), 1906</w:t>
      </w:r>
    </w:p>
    <w:p w14:paraId="1EED26A3" w14:textId="0C25C77A" w:rsidR="007F3E9F" w:rsidRPr="007F3E9F" w:rsidRDefault="007F3E9F" w:rsidP="007F3E9F">
      <w:pPr>
        <w:rPr>
          <w:sz w:val="22"/>
        </w:rPr>
      </w:pPr>
      <w:r w:rsidRPr="007F3E9F">
        <w:rPr>
          <w:sz w:val="22"/>
        </w:rPr>
        <w:t xml:space="preserve">Dit schilderij is een uit een serie van 13 schilderijen </w:t>
      </w:r>
      <w:r>
        <w:rPr>
          <w:sz w:val="22"/>
        </w:rPr>
        <w:t xml:space="preserve"> </w:t>
      </w:r>
      <w:r w:rsidRPr="007F3E9F">
        <w:rPr>
          <w:sz w:val="22"/>
        </w:rPr>
        <w:t>Het idee van de schepping van de wereld was een constante factor in het werk van deze Litouwse kunstenaar. Ciurlionis schreef over deze serie; "ik  ben van plan om eraan te blijven schilderen tot het einde van mijn dagen, natuurlijk zolang ik nog nieuwe ideeën heb." Dit gaat om de schepping van een wereld, alleen niet de onze en niet volgens de Bijbel. Een andere wereld-een fantastische wereld</w:t>
      </w:r>
    </w:p>
    <w:p w14:paraId="648A2FF8" w14:textId="77777777" w:rsidR="007F3E9F" w:rsidRPr="007F3E9F" w:rsidRDefault="007F3E9F" w:rsidP="007F3E9F">
      <w:pPr>
        <w:rPr>
          <w:sz w:val="22"/>
        </w:rPr>
      </w:pPr>
    </w:p>
    <w:p w14:paraId="77061D79" w14:textId="18A766ED" w:rsidR="007F3E9F" w:rsidRPr="007F3E9F" w:rsidRDefault="007F3E9F" w:rsidP="007F3E9F">
      <w:pPr>
        <w:rPr>
          <w:sz w:val="22"/>
        </w:rPr>
      </w:pPr>
      <w:r w:rsidRPr="007F3E9F">
        <w:rPr>
          <w:sz w:val="22"/>
        </w:rPr>
        <w:t>23 dec</w:t>
      </w:r>
    </w:p>
    <w:p w14:paraId="024F7823" w14:textId="2B45B469" w:rsidR="007F3E9F" w:rsidRDefault="007F3E9F" w:rsidP="007F3E9F">
      <w:pPr>
        <w:jc w:val="center"/>
        <w:rPr>
          <w:sz w:val="22"/>
        </w:rPr>
      </w:pPr>
      <w:r>
        <w:rPr>
          <w:noProof/>
          <w:sz w:val="22"/>
        </w:rPr>
        <w:drawing>
          <wp:inline distT="0" distB="0" distL="0" distR="0" wp14:anchorId="57220EE2" wp14:editId="02EE087B">
            <wp:extent cx="2020848" cy="1775460"/>
            <wp:effectExtent l="0" t="0" r="0" b="0"/>
            <wp:docPr id="942653747"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5347" cy="1805770"/>
                    </a:xfrm>
                    <a:prstGeom prst="rect">
                      <a:avLst/>
                    </a:prstGeom>
                    <a:noFill/>
                  </pic:spPr>
                </pic:pic>
              </a:graphicData>
            </a:graphic>
          </wp:inline>
        </w:drawing>
      </w:r>
    </w:p>
    <w:p w14:paraId="69AB6FBE" w14:textId="77777777" w:rsidR="007F3E9F" w:rsidRPr="007F3E9F" w:rsidRDefault="007F3E9F" w:rsidP="007F3E9F">
      <w:pPr>
        <w:jc w:val="center"/>
        <w:rPr>
          <w:sz w:val="22"/>
        </w:rPr>
      </w:pPr>
      <w:r w:rsidRPr="007F3E9F">
        <w:rPr>
          <w:sz w:val="22"/>
        </w:rPr>
        <w:lastRenderedPageBreak/>
        <w:t>Evarist Gustave of Buck , Winter</w:t>
      </w:r>
    </w:p>
    <w:p w14:paraId="4AC1868B" w14:textId="77777777" w:rsidR="007F3E9F" w:rsidRDefault="007F3E9F" w:rsidP="007F3E9F">
      <w:pPr>
        <w:rPr>
          <w:sz w:val="22"/>
        </w:rPr>
      </w:pPr>
    </w:p>
    <w:p w14:paraId="70EAB452" w14:textId="75AB6152" w:rsidR="007F3E9F" w:rsidRPr="007F3E9F" w:rsidRDefault="007F3E9F" w:rsidP="007F3E9F">
      <w:pPr>
        <w:rPr>
          <w:sz w:val="22"/>
        </w:rPr>
      </w:pPr>
      <w:r w:rsidRPr="007F3E9F">
        <w:rPr>
          <w:sz w:val="22"/>
        </w:rPr>
        <w:t>Dit schilderij is van de Belgische schilder die leefde van 1892 tot 1974</w:t>
      </w:r>
    </w:p>
    <w:p w14:paraId="7714A7FE" w14:textId="77777777" w:rsidR="007F3E9F" w:rsidRPr="007F3E9F" w:rsidRDefault="007F3E9F" w:rsidP="007F3E9F">
      <w:pPr>
        <w:rPr>
          <w:sz w:val="22"/>
        </w:rPr>
      </w:pPr>
      <w:r w:rsidRPr="007F3E9F">
        <w:rPr>
          <w:sz w:val="22"/>
        </w:rPr>
        <w:t>Het landschap is volledig verstild. Dat dit ook  aan onze zielen mag gebeuren! Denk hierbij aan het werk van Johannes van het Kruis.</w:t>
      </w:r>
    </w:p>
    <w:p w14:paraId="6E7DC55D" w14:textId="77777777" w:rsidR="007F3E9F" w:rsidRPr="007F3E9F" w:rsidRDefault="007F3E9F" w:rsidP="007F3E9F">
      <w:pPr>
        <w:rPr>
          <w:sz w:val="22"/>
        </w:rPr>
      </w:pPr>
      <w:r w:rsidRPr="007F3E9F">
        <w:rPr>
          <w:sz w:val="22"/>
        </w:rPr>
        <w:t>Ik vind dit een prachtig werk.</w:t>
      </w:r>
    </w:p>
    <w:p w14:paraId="12D6541E" w14:textId="77777777" w:rsidR="007F3E9F" w:rsidRDefault="007F3E9F" w:rsidP="007F3E9F">
      <w:pPr>
        <w:rPr>
          <w:sz w:val="22"/>
        </w:rPr>
      </w:pPr>
    </w:p>
    <w:p w14:paraId="6ED54444" w14:textId="06A8E6B5" w:rsidR="007F3E9F" w:rsidRDefault="007F3E9F">
      <w:pPr>
        <w:rPr>
          <w:sz w:val="22"/>
        </w:rPr>
      </w:pPr>
      <w:r w:rsidRPr="007F3E9F">
        <w:rPr>
          <w:sz w:val="22"/>
        </w:rPr>
        <w:t>24 dec</w:t>
      </w:r>
    </w:p>
    <w:p w14:paraId="03BF0D43" w14:textId="412307E2" w:rsidR="007F3E9F" w:rsidRDefault="007F3E9F" w:rsidP="007F3E9F">
      <w:pPr>
        <w:jc w:val="center"/>
        <w:rPr>
          <w:sz w:val="22"/>
        </w:rPr>
      </w:pPr>
      <w:r>
        <w:rPr>
          <w:noProof/>
          <w:sz w:val="22"/>
        </w:rPr>
        <w:drawing>
          <wp:inline distT="0" distB="0" distL="0" distR="0" wp14:anchorId="012897D9" wp14:editId="2EFDC6BC">
            <wp:extent cx="2172172" cy="3230880"/>
            <wp:effectExtent l="0" t="0" r="0" b="7620"/>
            <wp:docPr id="755649678"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84807" cy="3249673"/>
                    </a:xfrm>
                    <a:prstGeom prst="rect">
                      <a:avLst/>
                    </a:prstGeom>
                    <a:noFill/>
                  </pic:spPr>
                </pic:pic>
              </a:graphicData>
            </a:graphic>
          </wp:inline>
        </w:drawing>
      </w:r>
    </w:p>
    <w:p w14:paraId="0990DCCC" w14:textId="4AA8D6D4" w:rsidR="007F3E9F" w:rsidRPr="007F3E9F" w:rsidRDefault="009A01F8" w:rsidP="007F3E9F">
      <w:pPr>
        <w:rPr>
          <w:sz w:val="22"/>
        </w:rPr>
      </w:pPr>
      <w:r w:rsidRPr="009A01F8">
        <w:rPr>
          <w:sz w:val="22"/>
        </w:rPr>
        <w:t xml:space="preserve">Uit een manuscript: de Vrouw bekleed met de zon en sterren en de zevenkoppige draak, uit de </w:t>
      </w:r>
      <w:r>
        <w:rPr>
          <w:sz w:val="22"/>
        </w:rPr>
        <w:t>O</w:t>
      </w:r>
      <w:r w:rsidRPr="009A01F8">
        <w:rPr>
          <w:sz w:val="22"/>
        </w:rPr>
        <w:t>penbaring.</w:t>
      </w:r>
    </w:p>
    <w:sectPr w:rsidR="007F3E9F" w:rsidRPr="007F3E9F" w:rsidSect="007F3E9F">
      <w:type w:val="continuous"/>
      <w:pgSz w:w="11910" w:h="16840" w:code="9"/>
      <w:pgMar w:top="568" w:right="1077" w:bottom="567"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E9F"/>
    <w:rsid w:val="00037D88"/>
    <w:rsid w:val="001B051E"/>
    <w:rsid w:val="00212FC7"/>
    <w:rsid w:val="00270465"/>
    <w:rsid w:val="002C29E1"/>
    <w:rsid w:val="0030132D"/>
    <w:rsid w:val="00375742"/>
    <w:rsid w:val="0055289B"/>
    <w:rsid w:val="00773FB5"/>
    <w:rsid w:val="007F3E9F"/>
    <w:rsid w:val="009A01F8"/>
    <w:rsid w:val="00BD5F1F"/>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54F7E"/>
  <w15:chartTrackingRefBased/>
  <w15:docId w15:val="{14A3730E-FA48-4904-8B0D-C50AC2D00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7F3E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7F3E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7F3E9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7F3E9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7F3E9F"/>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7F3E9F"/>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7F3E9F"/>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7F3E9F"/>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7F3E9F"/>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F3E9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7F3E9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7F3E9F"/>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7F3E9F"/>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7F3E9F"/>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7F3E9F"/>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7F3E9F"/>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7F3E9F"/>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7F3E9F"/>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7F3E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7F3E9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7F3E9F"/>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7F3E9F"/>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7F3E9F"/>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7F3E9F"/>
    <w:rPr>
      <w:i/>
      <w:iCs/>
      <w:color w:val="404040" w:themeColor="text1" w:themeTint="BF"/>
    </w:rPr>
  </w:style>
  <w:style w:type="paragraph" w:styleId="Lijstalinea">
    <w:name w:val="List Paragraph"/>
    <w:basedOn w:val="Standaard"/>
    <w:uiPriority w:val="34"/>
    <w:qFormat/>
    <w:rsid w:val="007F3E9F"/>
    <w:pPr>
      <w:ind w:left="720"/>
      <w:contextualSpacing/>
    </w:pPr>
  </w:style>
  <w:style w:type="character" w:styleId="Intensievebenadrukking">
    <w:name w:val="Intense Emphasis"/>
    <w:basedOn w:val="Standaardalinea-lettertype"/>
    <w:uiPriority w:val="21"/>
    <w:qFormat/>
    <w:rsid w:val="007F3E9F"/>
    <w:rPr>
      <w:i/>
      <w:iCs/>
      <w:color w:val="0F4761" w:themeColor="accent1" w:themeShade="BF"/>
    </w:rPr>
  </w:style>
  <w:style w:type="paragraph" w:styleId="Duidelijkcitaat">
    <w:name w:val="Intense Quote"/>
    <w:basedOn w:val="Standaard"/>
    <w:next w:val="Standaard"/>
    <w:link w:val="DuidelijkcitaatChar"/>
    <w:uiPriority w:val="30"/>
    <w:qFormat/>
    <w:rsid w:val="007F3E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7F3E9F"/>
    <w:rPr>
      <w:i/>
      <w:iCs/>
      <w:color w:val="0F4761" w:themeColor="accent1" w:themeShade="BF"/>
    </w:rPr>
  </w:style>
  <w:style w:type="character" w:styleId="Intensieveverwijzing">
    <w:name w:val="Intense Reference"/>
    <w:basedOn w:val="Standaardalinea-lettertype"/>
    <w:uiPriority w:val="32"/>
    <w:qFormat/>
    <w:rsid w:val="007F3E9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290</Words>
  <Characters>1598</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2026-01-07T15:44:00Z</dcterms:created>
  <dcterms:modified xsi:type="dcterms:W3CDTF">2026-01-07T15:55:00Z</dcterms:modified>
</cp:coreProperties>
</file>