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C15D8" w14:textId="58E2D74C" w:rsidR="00037D88" w:rsidRDefault="00ED3BF2">
      <w:pPr>
        <w:rPr>
          <w:b/>
          <w:bCs/>
          <w:sz w:val="28"/>
          <w:szCs w:val="28"/>
        </w:rPr>
      </w:pPr>
      <w:r w:rsidRPr="00ED3BF2">
        <w:rPr>
          <w:b/>
          <w:bCs/>
          <w:sz w:val="28"/>
          <w:szCs w:val="28"/>
        </w:rPr>
        <w:t>11-1</w:t>
      </w:r>
      <w:r>
        <w:rPr>
          <w:b/>
          <w:bCs/>
          <w:sz w:val="28"/>
          <w:szCs w:val="28"/>
        </w:rPr>
        <w:t>7</w:t>
      </w:r>
      <w:r w:rsidRPr="00ED3BF2">
        <w:rPr>
          <w:b/>
          <w:bCs/>
          <w:sz w:val="28"/>
          <w:szCs w:val="28"/>
        </w:rPr>
        <w:t xml:space="preserve"> december 2025</w:t>
      </w:r>
    </w:p>
    <w:p w14:paraId="09FA075D" w14:textId="77777777" w:rsidR="00ED3BF2" w:rsidRDefault="00ED3BF2">
      <w:pPr>
        <w:rPr>
          <w:b/>
          <w:bCs/>
          <w:sz w:val="28"/>
          <w:szCs w:val="28"/>
        </w:rPr>
      </w:pPr>
    </w:p>
    <w:p w14:paraId="0E56960C" w14:textId="69C3FDBF" w:rsidR="00ED3BF2" w:rsidRDefault="00ED3BF2">
      <w:pPr>
        <w:rPr>
          <w:sz w:val="22"/>
        </w:rPr>
      </w:pPr>
      <w:r>
        <w:rPr>
          <w:sz w:val="22"/>
        </w:rPr>
        <w:t>11 dec</w:t>
      </w:r>
    </w:p>
    <w:p w14:paraId="3C05F4F4" w14:textId="4236A4ED" w:rsidR="00ED3BF2" w:rsidRDefault="00ED3BF2" w:rsidP="00ED3BF2">
      <w:pPr>
        <w:jc w:val="center"/>
        <w:rPr>
          <w:sz w:val="22"/>
        </w:rPr>
      </w:pPr>
      <w:r>
        <w:rPr>
          <w:noProof/>
          <w:sz w:val="22"/>
        </w:rPr>
        <w:drawing>
          <wp:inline distT="0" distB="0" distL="0" distR="0" wp14:anchorId="7508F56C" wp14:editId="26D4505E">
            <wp:extent cx="1502665" cy="1905000"/>
            <wp:effectExtent l="0" t="0" r="2540" b="0"/>
            <wp:docPr id="77021838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14649" cy="1920193"/>
                    </a:xfrm>
                    <a:prstGeom prst="rect">
                      <a:avLst/>
                    </a:prstGeom>
                    <a:noFill/>
                  </pic:spPr>
                </pic:pic>
              </a:graphicData>
            </a:graphic>
          </wp:inline>
        </w:drawing>
      </w:r>
    </w:p>
    <w:p w14:paraId="78E40A7B" w14:textId="4BD01F9F" w:rsidR="00ED3BF2" w:rsidRPr="00ED3BF2" w:rsidRDefault="00ED3BF2" w:rsidP="00ED3BF2">
      <w:pPr>
        <w:rPr>
          <w:sz w:val="22"/>
        </w:rPr>
      </w:pPr>
      <w:r w:rsidRPr="00ED3BF2">
        <w:rPr>
          <w:sz w:val="22"/>
        </w:rPr>
        <w:t>Hildegard von Bingen. Heel bekend natuurlijk. De afbeelding heeft jarenlang op mijn startscherm gestaan.</w:t>
      </w:r>
      <w:r>
        <w:rPr>
          <w:sz w:val="22"/>
        </w:rPr>
        <w:t xml:space="preserve"> </w:t>
      </w:r>
      <w:r w:rsidRPr="00ED3BF2">
        <w:rPr>
          <w:sz w:val="22"/>
        </w:rPr>
        <w:t>Het symboliseert de Drie-Eenheid. De Zoon staande in orante houding), omgeven door het vuur van de heilige Geest, en deze  weer zich aftekenend vanuit het Oneindige,</w:t>
      </w:r>
    </w:p>
    <w:p w14:paraId="7B6BCFBE" w14:textId="77777777" w:rsidR="00ED3BF2" w:rsidRDefault="00ED3BF2" w:rsidP="00ED3BF2">
      <w:pPr>
        <w:rPr>
          <w:sz w:val="22"/>
        </w:rPr>
      </w:pPr>
    </w:p>
    <w:p w14:paraId="245C21E0" w14:textId="79DF0A7D" w:rsidR="00ED3BF2" w:rsidRDefault="00ED3BF2">
      <w:pPr>
        <w:rPr>
          <w:sz w:val="22"/>
        </w:rPr>
      </w:pPr>
      <w:r>
        <w:rPr>
          <w:sz w:val="22"/>
        </w:rPr>
        <w:t>12 dec</w:t>
      </w:r>
    </w:p>
    <w:p w14:paraId="3664C1A5" w14:textId="13A9EA14" w:rsidR="00ED3BF2" w:rsidRDefault="00ED3BF2" w:rsidP="00ED3BF2">
      <w:pPr>
        <w:jc w:val="center"/>
        <w:rPr>
          <w:sz w:val="22"/>
        </w:rPr>
      </w:pPr>
      <w:r>
        <w:rPr>
          <w:noProof/>
          <w:sz w:val="22"/>
        </w:rPr>
        <w:drawing>
          <wp:inline distT="0" distB="0" distL="0" distR="0" wp14:anchorId="36CA79EB" wp14:editId="7CC1833A">
            <wp:extent cx="1667718" cy="2026920"/>
            <wp:effectExtent l="0" t="0" r="8890" b="0"/>
            <wp:docPr id="193031112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72423" cy="2032638"/>
                    </a:xfrm>
                    <a:prstGeom prst="rect">
                      <a:avLst/>
                    </a:prstGeom>
                    <a:noFill/>
                  </pic:spPr>
                </pic:pic>
              </a:graphicData>
            </a:graphic>
          </wp:inline>
        </w:drawing>
      </w:r>
    </w:p>
    <w:p w14:paraId="73F4E654" w14:textId="77777777" w:rsidR="00ED3BF2" w:rsidRPr="00ED3BF2" w:rsidRDefault="00ED3BF2" w:rsidP="00ED3BF2">
      <w:pPr>
        <w:jc w:val="center"/>
        <w:rPr>
          <w:sz w:val="22"/>
        </w:rPr>
      </w:pPr>
      <w:r w:rsidRPr="00ED3BF2">
        <w:rPr>
          <w:sz w:val="22"/>
        </w:rPr>
        <w:t>Onbekend</w:t>
      </w:r>
    </w:p>
    <w:p w14:paraId="15352AB7" w14:textId="77777777" w:rsidR="00ED3BF2" w:rsidRDefault="00ED3BF2" w:rsidP="00ED3BF2">
      <w:pPr>
        <w:rPr>
          <w:sz w:val="22"/>
        </w:rPr>
      </w:pPr>
      <w:r w:rsidRPr="00ED3BF2">
        <w:rPr>
          <w:sz w:val="22"/>
        </w:rPr>
        <w:t>De afbeelding toont een Joodse familie die de Pesach Seder viert, een rituele maaltijd die de bevrijding van de Israëlieten uit slavernij in Egypte herdenkt. De moeder heeft een kom met bittere kruiden in haar handen, dat de bitterheid van de slavernij symboliseert. Er zijn natuurlijk nog andere symbolische gerechten (zoals ongezuurd brood, matze)  en gebruiken, waarvan ik verder niet weet. We lezen nu beiden boeken van Chaim Potok en daar past dit schilderij bij. </w:t>
      </w:r>
    </w:p>
    <w:p w14:paraId="771FBDDD" w14:textId="77777777" w:rsidR="00ED3BF2" w:rsidRDefault="00ED3BF2" w:rsidP="00ED3BF2">
      <w:pPr>
        <w:rPr>
          <w:sz w:val="22"/>
        </w:rPr>
      </w:pPr>
    </w:p>
    <w:p w14:paraId="7C2D3BE0" w14:textId="73863022" w:rsidR="00ED3BF2" w:rsidRDefault="00ED3BF2" w:rsidP="00ED3BF2">
      <w:pPr>
        <w:rPr>
          <w:sz w:val="22"/>
        </w:rPr>
      </w:pPr>
      <w:r>
        <w:rPr>
          <w:sz w:val="22"/>
        </w:rPr>
        <w:t>13 dec</w:t>
      </w:r>
    </w:p>
    <w:p w14:paraId="195DFD49" w14:textId="07716F21" w:rsidR="00ED3BF2" w:rsidRDefault="00ED3BF2" w:rsidP="00ED3BF2">
      <w:pPr>
        <w:jc w:val="center"/>
        <w:rPr>
          <w:sz w:val="22"/>
        </w:rPr>
      </w:pPr>
      <w:r>
        <w:rPr>
          <w:noProof/>
          <w:sz w:val="22"/>
        </w:rPr>
        <w:drawing>
          <wp:inline distT="0" distB="0" distL="0" distR="0" wp14:anchorId="69A715F4" wp14:editId="7068BA57">
            <wp:extent cx="2129840" cy="1607820"/>
            <wp:effectExtent l="0" t="0" r="3810" b="0"/>
            <wp:docPr id="116736685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32255" cy="1609643"/>
                    </a:xfrm>
                    <a:prstGeom prst="rect">
                      <a:avLst/>
                    </a:prstGeom>
                    <a:noFill/>
                  </pic:spPr>
                </pic:pic>
              </a:graphicData>
            </a:graphic>
          </wp:inline>
        </w:drawing>
      </w:r>
    </w:p>
    <w:p w14:paraId="5E03F702" w14:textId="77777777" w:rsidR="00ED3BF2" w:rsidRPr="00ED3BF2" w:rsidRDefault="00ED3BF2" w:rsidP="00ED3BF2">
      <w:pPr>
        <w:jc w:val="center"/>
        <w:rPr>
          <w:sz w:val="22"/>
        </w:rPr>
      </w:pPr>
      <w:r w:rsidRPr="00ED3BF2">
        <w:rPr>
          <w:sz w:val="22"/>
        </w:rPr>
        <w:t>The lake of tears, Ilya S. Glazunov. Russian, 1930</w:t>
      </w:r>
    </w:p>
    <w:p w14:paraId="5927FC17" w14:textId="5C60CB7E" w:rsidR="00ED3BF2" w:rsidRPr="00ED3BF2" w:rsidRDefault="00ED3BF2" w:rsidP="00ED3BF2">
      <w:pPr>
        <w:rPr>
          <w:sz w:val="22"/>
        </w:rPr>
      </w:pPr>
      <w:r w:rsidRPr="00ED3BF2">
        <w:rPr>
          <w:sz w:val="22"/>
        </w:rPr>
        <w:t xml:space="preserve">Heel mooi. Zuiverende tranen van geluk </w:t>
      </w:r>
      <w:r>
        <w:rPr>
          <w:sz w:val="22"/>
        </w:rPr>
        <w:t xml:space="preserve">in de spiegel </w:t>
      </w:r>
      <w:r w:rsidRPr="00ED3BF2">
        <w:rPr>
          <w:sz w:val="22"/>
        </w:rPr>
        <w:t>van de ziel. </w:t>
      </w:r>
    </w:p>
    <w:p w14:paraId="6E61C017" w14:textId="3627BBE7" w:rsidR="00ED3BF2" w:rsidRDefault="00ED3BF2">
      <w:pPr>
        <w:rPr>
          <w:sz w:val="22"/>
        </w:rPr>
      </w:pPr>
      <w:r>
        <w:rPr>
          <w:sz w:val="22"/>
        </w:rPr>
        <w:lastRenderedPageBreak/>
        <w:t>14 dec</w:t>
      </w:r>
    </w:p>
    <w:p w14:paraId="20C40E42" w14:textId="6B932227" w:rsidR="00ED3BF2" w:rsidRDefault="00ED3BF2" w:rsidP="00ED3BF2">
      <w:pPr>
        <w:jc w:val="center"/>
        <w:rPr>
          <w:sz w:val="22"/>
        </w:rPr>
      </w:pPr>
      <w:r>
        <w:rPr>
          <w:noProof/>
          <w:sz w:val="22"/>
        </w:rPr>
        <w:drawing>
          <wp:inline distT="0" distB="0" distL="0" distR="0" wp14:anchorId="2A904A5F" wp14:editId="113D1C06">
            <wp:extent cx="1821600" cy="2340000"/>
            <wp:effectExtent l="0" t="0" r="7620" b="3175"/>
            <wp:docPr id="141060761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1600" cy="2340000"/>
                    </a:xfrm>
                    <a:prstGeom prst="rect">
                      <a:avLst/>
                    </a:prstGeom>
                    <a:noFill/>
                  </pic:spPr>
                </pic:pic>
              </a:graphicData>
            </a:graphic>
          </wp:inline>
        </w:drawing>
      </w:r>
    </w:p>
    <w:p w14:paraId="027F43C6" w14:textId="53F862F6" w:rsidR="00ED3BF2" w:rsidRDefault="00ED3BF2">
      <w:pPr>
        <w:rPr>
          <w:sz w:val="22"/>
        </w:rPr>
      </w:pPr>
      <w:r w:rsidRPr="00ED3BF2">
        <w:rPr>
          <w:sz w:val="22"/>
        </w:rPr>
        <w:t>Niet zomaar gekozen, deze afbeelding vandaag.</w:t>
      </w:r>
      <w:r>
        <w:rPr>
          <w:sz w:val="22"/>
        </w:rPr>
        <w:t xml:space="preserve"> </w:t>
      </w:r>
      <w:r w:rsidRPr="00ED3BF2">
        <w:rPr>
          <w:sz w:val="22"/>
        </w:rPr>
        <w:t>Derde zondag van de Advent en we gaan zometeen naar de viering in Huissen. Zeker weet ik het niet, maar ik vermoed dat aandacht wordt gegeven aan de verkondiging.</w:t>
      </w:r>
      <w:r>
        <w:rPr>
          <w:sz w:val="22"/>
        </w:rPr>
        <w:t xml:space="preserve"> </w:t>
      </w:r>
      <w:r w:rsidRPr="00ED3BF2">
        <w:rPr>
          <w:sz w:val="22"/>
        </w:rPr>
        <w:t>ADvent is de tijd van (ver)wachting, wachten op het Licht.</w:t>
      </w:r>
    </w:p>
    <w:p w14:paraId="4D8A0370" w14:textId="77777777" w:rsidR="00ED3BF2" w:rsidRDefault="00ED3BF2">
      <w:pPr>
        <w:rPr>
          <w:sz w:val="22"/>
        </w:rPr>
      </w:pPr>
    </w:p>
    <w:p w14:paraId="65086105" w14:textId="7AF96AFA" w:rsidR="00ED3BF2" w:rsidRDefault="00ED3BF2">
      <w:pPr>
        <w:rPr>
          <w:sz w:val="22"/>
        </w:rPr>
      </w:pPr>
      <w:r>
        <w:rPr>
          <w:sz w:val="22"/>
        </w:rPr>
        <w:t>15 dec</w:t>
      </w:r>
    </w:p>
    <w:p w14:paraId="5DBDBF20" w14:textId="7D548614" w:rsidR="00ED3BF2" w:rsidRDefault="00ED3BF2" w:rsidP="00ED3BF2">
      <w:pPr>
        <w:jc w:val="center"/>
        <w:rPr>
          <w:sz w:val="22"/>
        </w:rPr>
      </w:pPr>
      <w:r>
        <w:rPr>
          <w:noProof/>
          <w:sz w:val="22"/>
        </w:rPr>
        <w:drawing>
          <wp:inline distT="0" distB="0" distL="0" distR="0" wp14:anchorId="69182861" wp14:editId="14DD84D2">
            <wp:extent cx="1407375" cy="2141220"/>
            <wp:effectExtent l="0" t="0" r="2540" b="0"/>
            <wp:docPr id="148971344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7390" cy="2156456"/>
                    </a:xfrm>
                    <a:prstGeom prst="rect">
                      <a:avLst/>
                    </a:prstGeom>
                    <a:noFill/>
                  </pic:spPr>
                </pic:pic>
              </a:graphicData>
            </a:graphic>
          </wp:inline>
        </w:drawing>
      </w:r>
    </w:p>
    <w:p w14:paraId="2561E2F5" w14:textId="787E10D1" w:rsidR="00ED3BF2" w:rsidRPr="00ED3BF2" w:rsidRDefault="00ED3BF2" w:rsidP="00ED3BF2">
      <w:pPr>
        <w:rPr>
          <w:sz w:val="22"/>
        </w:rPr>
      </w:pPr>
      <w:r w:rsidRPr="00ED3BF2">
        <w:rPr>
          <w:sz w:val="22"/>
        </w:rPr>
        <w:t>Onbekende schilder.</w:t>
      </w:r>
      <w:r>
        <w:rPr>
          <w:sz w:val="22"/>
        </w:rPr>
        <w:t xml:space="preserve"> </w:t>
      </w:r>
      <w:r w:rsidRPr="00ED3BF2">
        <w:rPr>
          <w:sz w:val="22"/>
        </w:rPr>
        <w:t>Tederheid en zorg, uitgebeeld in dit intieme schilderij.</w:t>
      </w:r>
    </w:p>
    <w:p w14:paraId="3442702A" w14:textId="77777777" w:rsidR="00ED3BF2" w:rsidRDefault="00ED3BF2" w:rsidP="00ED3BF2">
      <w:pPr>
        <w:rPr>
          <w:sz w:val="22"/>
        </w:rPr>
      </w:pPr>
    </w:p>
    <w:p w14:paraId="254CD6BB" w14:textId="0D1CB626" w:rsidR="00ED3BF2" w:rsidRDefault="00ED3BF2">
      <w:pPr>
        <w:rPr>
          <w:sz w:val="22"/>
        </w:rPr>
      </w:pPr>
      <w:r>
        <w:rPr>
          <w:sz w:val="22"/>
        </w:rPr>
        <w:t>16 dec</w:t>
      </w:r>
    </w:p>
    <w:p w14:paraId="2AE2E095" w14:textId="2D45EB31" w:rsidR="00ED3BF2" w:rsidRDefault="00ED3BF2" w:rsidP="00ED3BF2">
      <w:pPr>
        <w:jc w:val="center"/>
        <w:rPr>
          <w:sz w:val="22"/>
        </w:rPr>
      </w:pPr>
      <w:r>
        <w:rPr>
          <w:noProof/>
          <w:sz w:val="22"/>
        </w:rPr>
        <w:drawing>
          <wp:inline distT="0" distB="0" distL="0" distR="0" wp14:anchorId="787A33AC" wp14:editId="26B1FA56">
            <wp:extent cx="1967971" cy="2453640"/>
            <wp:effectExtent l="0" t="0" r="0" b="3810"/>
            <wp:docPr id="185200602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75742" cy="2463329"/>
                    </a:xfrm>
                    <a:prstGeom prst="rect">
                      <a:avLst/>
                    </a:prstGeom>
                    <a:noFill/>
                  </pic:spPr>
                </pic:pic>
              </a:graphicData>
            </a:graphic>
          </wp:inline>
        </w:drawing>
      </w:r>
    </w:p>
    <w:p w14:paraId="01273BC3" w14:textId="77777777" w:rsidR="00ED3BF2" w:rsidRPr="00ED3BF2" w:rsidRDefault="00ED3BF2" w:rsidP="00ED3BF2">
      <w:pPr>
        <w:rPr>
          <w:sz w:val="22"/>
        </w:rPr>
      </w:pPr>
      <w:r w:rsidRPr="00ED3BF2">
        <w:rPr>
          <w:sz w:val="22"/>
        </w:rPr>
        <w:t>Behang? Mooi ontwerp en vrolijk al die vogels om je heen, alleen door de zwarte achtergrond wordt de kamer wel donker.</w:t>
      </w:r>
    </w:p>
    <w:p w14:paraId="5E6C48E4" w14:textId="77777777" w:rsidR="00ED3BF2" w:rsidRDefault="00ED3BF2" w:rsidP="00ED3BF2">
      <w:pPr>
        <w:rPr>
          <w:sz w:val="22"/>
        </w:rPr>
      </w:pPr>
    </w:p>
    <w:p w14:paraId="4FDC1556" w14:textId="77777777" w:rsidR="00ED3BF2" w:rsidRDefault="00ED3BF2">
      <w:pPr>
        <w:rPr>
          <w:sz w:val="22"/>
        </w:rPr>
      </w:pPr>
    </w:p>
    <w:p w14:paraId="23517470" w14:textId="77777777" w:rsidR="00ED3BF2" w:rsidRDefault="00ED3BF2">
      <w:pPr>
        <w:rPr>
          <w:sz w:val="22"/>
        </w:rPr>
      </w:pPr>
    </w:p>
    <w:p w14:paraId="3F087A16" w14:textId="77777777" w:rsidR="00ED3BF2" w:rsidRDefault="00ED3BF2">
      <w:pPr>
        <w:rPr>
          <w:sz w:val="22"/>
        </w:rPr>
      </w:pPr>
    </w:p>
    <w:p w14:paraId="74B886CC" w14:textId="06ECA1D1" w:rsidR="00ED3BF2" w:rsidRDefault="00ED3BF2">
      <w:pPr>
        <w:rPr>
          <w:sz w:val="22"/>
        </w:rPr>
      </w:pPr>
      <w:r>
        <w:rPr>
          <w:sz w:val="22"/>
        </w:rPr>
        <w:t>17 dec</w:t>
      </w:r>
    </w:p>
    <w:p w14:paraId="4B60D3D4" w14:textId="603F0448" w:rsidR="00ED3BF2" w:rsidRDefault="00ED3BF2" w:rsidP="00ED3BF2">
      <w:pPr>
        <w:jc w:val="center"/>
        <w:rPr>
          <w:sz w:val="22"/>
        </w:rPr>
      </w:pPr>
      <w:r>
        <w:rPr>
          <w:noProof/>
          <w:sz w:val="22"/>
        </w:rPr>
        <w:drawing>
          <wp:inline distT="0" distB="0" distL="0" distR="0" wp14:anchorId="331F2329" wp14:editId="161E6268">
            <wp:extent cx="3200400" cy="2293200"/>
            <wp:effectExtent l="0" t="0" r="0" b="0"/>
            <wp:docPr id="146708054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00400" cy="2293200"/>
                    </a:xfrm>
                    <a:prstGeom prst="rect">
                      <a:avLst/>
                    </a:prstGeom>
                    <a:noFill/>
                  </pic:spPr>
                </pic:pic>
              </a:graphicData>
            </a:graphic>
          </wp:inline>
        </w:drawing>
      </w:r>
    </w:p>
    <w:p w14:paraId="6924FA0D" w14:textId="77777777" w:rsidR="00ED3BF2" w:rsidRPr="00ED3BF2" w:rsidRDefault="00ED3BF2" w:rsidP="00ED3BF2">
      <w:pPr>
        <w:jc w:val="center"/>
        <w:rPr>
          <w:sz w:val="22"/>
        </w:rPr>
      </w:pPr>
      <w:r w:rsidRPr="00ED3BF2">
        <w:rPr>
          <w:sz w:val="22"/>
        </w:rPr>
        <w:t>Leonora Carrington, Pastorale (1950)</w:t>
      </w:r>
    </w:p>
    <w:p w14:paraId="4A99BA0F" w14:textId="77777777" w:rsidR="00ED3BF2" w:rsidRPr="00ED3BF2" w:rsidRDefault="00ED3BF2" w:rsidP="00ED3BF2">
      <w:pPr>
        <w:rPr>
          <w:sz w:val="22"/>
        </w:rPr>
      </w:pPr>
      <w:r w:rsidRPr="00ED3BF2">
        <w:rPr>
          <w:sz w:val="22"/>
        </w:rPr>
        <w:t>Het werk toont een utopische, surrealistische scène waarin mensen en wezens in harmonie samenleven in een weelderig landschap. </w:t>
      </w:r>
    </w:p>
    <w:p w14:paraId="0683BC87" w14:textId="77777777" w:rsidR="00ED3BF2" w:rsidRPr="00ED3BF2" w:rsidRDefault="00ED3BF2" w:rsidP="00ED3BF2">
      <w:pPr>
        <w:rPr>
          <w:sz w:val="22"/>
        </w:rPr>
      </w:pPr>
      <w:r w:rsidRPr="00ED3BF2">
        <w:rPr>
          <w:sz w:val="22"/>
        </w:rPr>
        <w:t>Leonora Carrington(april 1917 – 2011) was een in Engeland geboren Mexicaanse kunstenaar: surrealistisch schilder  en romanschrijfster. Ze was de laatst overgebleven deelnemer aan de surrealistische beweging van de jaren 30. Carrington was ook een van de oprichters van de vrouwenbevrijdingsbeweging in Mexico in de jaren 70.. We zagen gisteren in museum Arnhem een werk van haar.</w:t>
      </w:r>
    </w:p>
    <w:p w14:paraId="06E429D0" w14:textId="77777777" w:rsidR="00ED3BF2" w:rsidRPr="00ED3BF2" w:rsidRDefault="00ED3BF2" w:rsidP="00ED3BF2">
      <w:pPr>
        <w:rPr>
          <w:sz w:val="22"/>
        </w:rPr>
      </w:pPr>
      <w:r w:rsidRPr="00ED3BF2">
        <w:rPr>
          <w:sz w:val="22"/>
        </w:rPr>
        <w:t>Ik meende al eens een schilderij van haar in een ochtendmail naar je gestuurd te hebben.</w:t>
      </w:r>
    </w:p>
    <w:p w14:paraId="4A07A4BF" w14:textId="77777777" w:rsidR="00ED3BF2" w:rsidRPr="00ED3BF2" w:rsidRDefault="00ED3BF2" w:rsidP="00ED3BF2">
      <w:pPr>
        <w:rPr>
          <w:sz w:val="22"/>
        </w:rPr>
      </w:pPr>
    </w:p>
    <w:sectPr w:rsidR="00ED3BF2" w:rsidRPr="00ED3BF2" w:rsidSect="00ED3BF2">
      <w:type w:val="continuous"/>
      <w:pgSz w:w="11910" w:h="16840" w:code="9"/>
      <w:pgMar w:top="426"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BF2"/>
    <w:rsid w:val="00037D88"/>
    <w:rsid w:val="001B051E"/>
    <w:rsid w:val="00270465"/>
    <w:rsid w:val="002C29E1"/>
    <w:rsid w:val="0030132D"/>
    <w:rsid w:val="00375742"/>
    <w:rsid w:val="0055289B"/>
    <w:rsid w:val="00773FB5"/>
    <w:rsid w:val="00A812ED"/>
    <w:rsid w:val="00BD5F1F"/>
    <w:rsid w:val="00ED3BF2"/>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D93F5"/>
  <w15:chartTrackingRefBased/>
  <w15:docId w15:val="{C76DFCCA-A6AC-42EF-9B36-12B6CBB6F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D3B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D3B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D3BF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D3BF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ED3BF2"/>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ED3BF2"/>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ED3BF2"/>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ED3BF2"/>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ED3BF2"/>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D3BF2"/>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D3BF2"/>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D3BF2"/>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ED3BF2"/>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ED3BF2"/>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ED3BF2"/>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ED3BF2"/>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ED3BF2"/>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ED3BF2"/>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ED3B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D3BF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D3BF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D3BF2"/>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ED3BF2"/>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D3BF2"/>
    <w:rPr>
      <w:i/>
      <w:iCs/>
      <w:color w:val="404040" w:themeColor="text1" w:themeTint="BF"/>
    </w:rPr>
  </w:style>
  <w:style w:type="paragraph" w:styleId="Lijstalinea">
    <w:name w:val="List Paragraph"/>
    <w:basedOn w:val="Standaard"/>
    <w:uiPriority w:val="34"/>
    <w:qFormat/>
    <w:rsid w:val="00ED3BF2"/>
    <w:pPr>
      <w:ind w:left="720"/>
      <w:contextualSpacing/>
    </w:pPr>
  </w:style>
  <w:style w:type="character" w:styleId="Intensievebenadrukking">
    <w:name w:val="Intense Emphasis"/>
    <w:basedOn w:val="Standaardalinea-lettertype"/>
    <w:uiPriority w:val="21"/>
    <w:qFormat/>
    <w:rsid w:val="00ED3BF2"/>
    <w:rPr>
      <w:i/>
      <w:iCs/>
      <w:color w:val="0F4761" w:themeColor="accent1" w:themeShade="BF"/>
    </w:rPr>
  </w:style>
  <w:style w:type="paragraph" w:styleId="Duidelijkcitaat">
    <w:name w:val="Intense Quote"/>
    <w:basedOn w:val="Standaard"/>
    <w:next w:val="Standaard"/>
    <w:link w:val="DuidelijkcitaatChar"/>
    <w:uiPriority w:val="30"/>
    <w:qFormat/>
    <w:rsid w:val="00ED3B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D3BF2"/>
    <w:rPr>
      <w:i/>
      <w:iCs/>
      <w:color w:val="0F4761" w:themeColor="accent1" w:themeShade="BF"/>
    </w:rPr>
  </w:style>
  <w:style w:type="character" w:styleId="Intensieveverwijzing">
    <w:name w:val="Intense Reference"/>
    <w:basedOn w:val="Standaardalinea-lettertype"/>
    <w:uiPriority w:val="32"/>
    <w:qFormat/>
    <w:rsid w:val="00ED3B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651</Words>
  <Characters>1408</Characters>
  <Application>Microsoft Office Word</Application>
  <DocSecurity>0</DocSecurity>
  <Lines>352</Lines>
  <Paragraphs>294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2026-01-07T15:33:00Z</dcterms:created>
  <dcterms:modified xsi:type="dcterms:W3CDTF">2026-01-07T15:44:00Z</dcterms:modified>
</cp:coreProperties>
</file>