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C6691" w14:textId="291F3240" w:rsidR="00037D88" w:rsidRDefault="00DA7AAF">
      <w:pPr>
        <w:rPr>
          <w:b/>
          <w:bCs/>
          <w:sz w:val="28"/>
          <w:szCs w:val="28"/>
        </w:rPr>
      </w:pPr>
      <w:r w:rsidRPr="00DA7AAF">
        <w:rPr>
          <w:b/>
          <w:bCs/>
          <w:sz w:val="28"/>
          <w:szCs w:val="28"/>
        </w:rPr>
        <w:t>15- 21 januari 2020</w:t>
      </w:r>
    </w:p>
    <w:p w14:paraId="2CD79C4A" w14:textId="7BFC8DE0" w:rsidR="00DA7AAF" w:rsidRDefault="00DA7AAF">
      <w:pPr>
        <w:rPr>
          <w:b/>
          <w:bCs/>
          <w:sz w:val="24"/>
          <w:szCs w:val="24"/>
        </w:rPr>
      </w:pPr>
    </w:p>
    <w:p w14:paraId="3B03F03C" w14:textId="01F29655" w:rsidR="00DA7AAF" w:rsidRPr="00277EB3" w:rsidRDefault="00DA7AAF" w:rsidP="00277EB3">
      <w:pPr>
        <w:rPr>
          <w:b/>
          <w:bCs/>
          <w:sz w:val="24"/>
          <w:szCs w:val="24"/>
        </w:rPr>
      </w:pPr>
      <w:r>
        <w:rPr>
          <w:b/>
          <w:bCs/>
          <w:sz w:val="24"/>
          <w:szCs w:val="24"/>
        </w:rPr>
        <w:t>15 januari</w:t>
      </w:r>
      <w:r w:rsidR="00277EB3">
        <w:rPr>
          <w:b/>
          <w:bCs/>
          <w:sz w:val="24"/>
          <w:szCs w:val="24"/>
        </w:rPr>
        <w:t xml:space="preserve">                    </w:t>
      </w:r>
      <w:r w:rsidRPr="00DA7AAF">
        <w:rPr>
          <w:rFonts w:cstheme="minorHAnsi"/>
          <w:color w:val="333333"/>
          <w:spacing w:val="-6"/>
          <w:shd w:val="clear" w:color="auto" w:fill="FFFFFF"/>
        </w:rPr>
        <w:t>Clothes in the Sun,  Giuseppe Pellizza da Volpedo (1868-1907). Pointillism</w:t>
      </w:r>
    </w:p>
    <w:p w14:paraId="37F04C3E" w14:textId="18A9AA69" w:rsidR="00DA7AAF" w:rsidRDefault="00DA7AAF" w:rsidP="00DA7AAF">
      <w:pPr>
        <w:jc w:val="center"/>
        <w:rPr>
          <w:rFonts w:cstheme="minorHAnsi"/>
          <w:color w:val="333333"/>
          <w:spacing w:val="-6"/>
          <w:shd w:val="clear" w:color="auto" w:fill="FFFFFF"/>
        </w:rPr>
      </w:pPr>
    </w:p>
    <w:p w14:paraId="3FFB475A" w14:textId="555F4517" w:rsidR="00DA7AAF" w:rsidRPr="00DA7AAF" w:rsidRDefault="00DA7AAF" w:rsidP="00DA7AAF">
      <w:pPr>
        <w:jc w:val="center"/>
        <w:rPr>
          <w:rFonts w:cstheme="minorHAnsi"/>
          <w:b/>
          <w:bCs/>
        </w:rPr>
      </w:pPr>
      <w:r>
        <w:rPr>
          <w:rFonts w:cstheme="minorHAnsi"/>
          <w:b/>
          <w:bCs/>
          <w:noProof/>
        </w:rPr>
        <w:drawing>
          <wp:inline distT="0" distB="0" distL="0" distR="0" wp14:anchorId="3BE5A0BA" wp14:editId="7ADFD6F4">
            <wp:extent cx="2225040" cy="1467580"/>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36697" cy="1475268"/>
                    </a:xfrm>
                    <a:prstGeom prst="rect">
                      <a:avLst/>
                    </a:prstGeom>
                    <a:noFill/>
                  </pic:spPr>
                </pic:pic>
              </a:graphicData>
            </a:graphic>
          </wp:inline>
        </w:drawing>
      </w:r>
    </w:p>
    <w:p w14:paraId="6A293BEC" w14:textId="69D5E4A7" w:rsidR="00DA7AAF" w:rsidRPr="00DA7AAF" w:rsidRDefault="00DA7AAF">
      <w:pPr>
        <w:rPr>
          <w:rFonts w:cstheme="minorHAnsi"/>
          <w:b/>
          <w:bCs/>
        </w:rPr>
      </w:pPr>
      <w:r w:rsidRPr="00DA7AAF">
        <w:rPr>
          <w:rFonts w:cstheme="minorHAnsi"/>
          <w:color w:val="222222"/>
          <w:shd w:val="clear" w:color="auto" w:fill="FFFFFF"/>
        </w:rPr>
        <w:t>Daarom vandaag ondanks dat het januari is  nu al dit zonnig zomers schilderij, waaruit het gouden licht naar je toe schijnt. Dat onze harten ook zou mogen schijnen.</w:t>
      </w:r>
    </w:p>
    <w:p w14:paraId="4455C61D" w14:textId="77777777" w:rsidR="00DA7AAF" w:rsidRDefault="00DA7AAF">
      <w:pPr>
        <w:rPr>
          <w:b/>
          <w:bCs/>
          <w:sz w:val="24"/>
          <w:szCs w:val="24"/>
        </w:rPr>
      </w:pPr>
    </w:p>
    <w:p w14:paraId="2F6CC894" w14:textId="374BD6FA" w:rsidR="00DA7AAF" w:rsidRPr="00277EB3" w:rsidRDefault="00DA7AAF" w:rsidP="00277EB3">
      <w:pPr>
        <w:rPr>
          <w:b/>
          <w:bCs/>
          <w:sz w:val="24"/>
          <w:szCs w:val="24"/>
        </w:rPr>
      </w:pPr>
      <w:r>
        <w:rPr>
          <w:b/>
          <w:bCs/>
          <w:sz w:val="24"/>
          <w:szCs w:val="24"/>
        </w:rPr>
        <w:t>16 januari</w:t>
      </w:r>
      <w:r w:rsidR="00277EB3">
        <w:rPr>
          <w:b/>
          <w:bCs/>
          <w:sz w:val="24"/>
          <w:szCs w:val="24"/>
        </w:rPr>
        <w:t xml:space="preserve">                    </w:t>
      </w:r>
      <w:r w:rsidRPr="00DA7AAF">
        <w:rPr>
          <w:rFonts w:cstheme="minorHAnsi"/>
          <w:color w:val="222222"/>
          <w:shd w:val="clear" w:color="auto" w:fill="FFFFFF"/>
        </w:rPr>
        <w:t>Christian Kobke,  Roof Ridge of Frederiksborg Castle (1835)</w:t>
      </w:r>
    </w:p>
    <w:p w14:paraId="00DFA582" w14:textId="0E4033B9" w:rsidR="00DA7AAF" w:rsidRDefault="00DA7AAF" w:rsidP="00DA7AAF">
      <w:pPr>
        <w:jc w:val="center"/>
        <w:rPr>
          <w:rFonts w:cstheme="minorHAnsi"/>
          <w:color w:val="222222"/>
          <w:shd w:val="clear" w:color="auto" w:fill="FFFFFF"/>
        </w:rPr>
      </w:pPr>
      <w:r>
        <w:rPr>
          <w:rFonts w:cstheme="minorHAnsi"/>
          <w:noProof/>
          <w:color w:val="222222"/>
          <w:shd w:val="clear" w:color="auto" w:fill="FFFFFF"/>
        </w:rPr>
        <w:drawing>
          <wp:inline distT="0" distB="0" distL="0" distR="0" wp14:anchorId="0FFE209B" wp14:editId="5C2359A2">
            <wp:extent cx="1857791" cy="1935480"/>
            <wp:effectExtent l="0" t="0" r="9525"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68007" cy="1946124"/>
                    </a:xfrm>
                    <a:prstGeom prst="rect">
                      <a:avLst/>
                    </a:prstGeom>
                    <a:noFill/>
                  </pic:spPr>
                </pic:pic>
              </a:graphicData>
            </a:graphic>
          </wp:inline>
        </w:drawing>
      </w:r>
    </w:p>
    <w:p w14:paraId="246C4A30" w14:textId="77777777" w:rsidR="00DA7AAF" w:rsidRPr="00DA7AAF" w:rsidRDefault="00DA7AAF" w:rsidP="00DA7AAF">
      <w:pPr>
        <w:jc w:val="center"/>
        <w:rPr>
          <w:rFonts w:cstheme="minorHAnsi"/>
          <w:b/>
          <w:bCs/>
        </w:rPr>
      </w:pPr>
    </w:p>
    <w:p w14:paraId="00BF2744" w14:textId="77777777" w:rsidR="00DA7AAF" w:rsidRPr="00DA7AAF" w:rsidRDefault="00DA7AAF" w:rsidP="00DA7AAF">
      <w:pPr>
        <w:shd w:val="clear" w:color="auto" w:fill="FFFFFF"/>
        <w:spacing w:line="240" w:lineRule="auto"/>
        <w:rPr>
          <w:rFonts w:eastAsia="Times New Roman" w:cstheme="minorHAnsi"/>
          <w:color w:val="222222"/>
          <w:lang w:eastAsia="nl-NL"/>
        </w:rPr>
      </w:pPr>
      <w:r w:rsidRPr="00DA7AAF">
        <w:rPr>
          <w:rFonts w:eastAsia="Times New Roman" w:cstheme="minorHAnsi"/>
          <w:color w:val="222222"/>
          <w:lang w:eastAsia="nl-NL"/>
        </w:rPr>
        <w:t>Heel mooi van compositie en een prachtige warm licht van een wolkeloze , geheel verstilde lucht dat drie kwart van het schilderij beslaat.</w:t>
      </w:r>
    </w:p>
    <w:p w14:paraId="405210FA" w14:textId="77777777" w:rsidR="00DA7AAF" w:rsidRPr="00DA7AAF" w:rsidRDefault="00DA7AAF" w:rsidP="00DA7AAF">
      <w:pPr>
        <w:shd w:val="clear" w:color="auto" w:fill="FFFFFF"/>
        <w:spacing w:line="240" w:lineRule="auto"/>
        <w:rPr>
          <w:rFonts w:eastAsia="Times New Roman" w:cstheme="minorHAnsi"/>
          <w:color w:val="222222"/>
          <w:lang w:eastAsia="nl-NL"/>
        </w:rPr>
      </w:pPr>
      <w:r w:rsidRPr="00DA7AAF">
        <w:rPr>
          <w:rFonts w:eastAsia="Times New Roman" w:cstheme="minorHAnsi"/>
          <w:color w:val="222222"/>
          <w:lang w:eastAsia="nl-NL"/>
        </w:rPr>
        <w:t>Horizontale lijnen van donker dak, koel blauw water en daarachter de stroken van land en heuvelig bos die elkaar ritmisch versterken.</w:t>
      </w:r>
    </w:p>
    <w:p w14:paraId="27622648" w14:textId="77777777" w:rsidR="00DA7AAF" w:rsidRPr="00DA7AAF" w:rsidRDefault="00DA7AAF" w:rsidP="00DA7AAF">
      <w:pPr>
        <w:shd w:val="clear" w:color="auto" w:fill="FFFFFF"/>
        <w:spacing w:line="240" w:lineRule="auto"/>
        <w:rPr>
          <w:rFonts w:eastAsia="Times New Roman" w:cstheme="minorHAnsi"/>
          <w:color w:val="222222"/>
          <w:lang w:eastAsia="nl-NL"/>
        </w:rPr>
      </w:pPr>
      <w:r w:rsidRPr="00DA7AAF">
        <w:rPr>
          <w:rFonts w:eastAsia="Times New Roman" w:cstheme="minorHAnsi"/>
          <w:color w:val="222222"/>
          <w:lang w:eastAsia="nl-NL"/>
        </w:rPr>
        <w:t> Alles is verstild maar met intense diepte, zoals het gemoed soms kan zijn zonder enig grijpen en wonderlijk onbegrepen.</w:t>
      </w:r>
    </w:p>
    <w:p w14:paraId="3D345BAA" w14:textId="77777777" w:rsidR="00DA7AAF" w:rsidRDefault="00DA7AAF">
      <w:pPr>
        <w:rPr>
          <w:b/>
          <w:bCs/>
          <w:sz w:val="24"/>
          <w:szCs w:val="24"/>
        </w:rPr>
      </w:pPr>
    </w:p>
    <w:p w14:paraId="323CCE92" w14:textId="204F2E3C" w:rsidR="00277EB3" w:rsidRDefault="00DA7AAF" w:rsidP="00277EB3">
      <w:pPr>
        <w:rPr>
          <w:rFonts w:cstheme="minorHAnsi"/>
          <w:color w:val="333333"/>
          <w:spacing w:val="-6"/>
          <w:shd w:val="clear" w:color="auto" w:fill="FFFFFF"/>
        </w:rPr>
      </w:pPr>
      <w:r>
        <w:rPr>
          <w:b/>
          <w:bCs/>
          <w:sz w:val="24"/>
          <w:szCs w:val="24"/>
        </w:rPr>
        <w:t>17 januari</w:t>
      </w:r>
      <w:r w:rsidR="00277EB3">
        <w:rPr>
          <w:b/>
          <w:bCs/>
          <w:sz w:val="24"/>
          <w:szCs w:val="24"/>
        </w:rPr>
        <w:t xml:space="preserve">                  </w:t>
      </w:r>
      <w:r w:rsidR="00277EB3" w:rsidRPr="00277EB3">
        <w:rPr>
          <w:rFonts w:cstheme="minorHAnsi"/>
          <w:color w:val="333333"/>
          <w:spacing w:val="-6"/>
          <w:shd w:val="clear" w:color="auto" w:fill="FFFFFF"/>
        </w:rPr>
        <w:t>Charley Toorop (Dutch, 1891-1955), Witte Seringenboom [White lilac tree], 1939.</w:t>
      </w:r>
    </w:p>
    <w:p w14:paraId="18AD8373" w14:textId="77777777" w:rsidR="00277EB3" w:rsidRDefault="00277EB3" w:rsidP="00277EB3">
      <w:pPr>
        <w:rPr>
          <w:rFonts w:cstheme="minorHAnsi"/>
          <w:color w:val="333333"/>
          <w:spacing w:val="-6"/>
          <w:shd w:val="clear" w:color="auto" w:fill="FFFFFF"/>
        </w:rPr>
      </w:pPr>
    </w:p>
    <w:p w14:paraId="21922DE8" w14:textId="6ECDB1DD" w:rsidR="00277EB3" w:rsidRPr="00277EB3" w:rsidRDefault="00277EB3" w:rsidP="00277EB3">
      <w:pPr>
        <w:jc w:val="center"/>
        <w:rPr>
          <w:b/>
          <w:bCs/>
          <w:sz w:val="24"/>
          <w:szCs w:val="24"/>
        </w:rPr>
      </w:pPr>
      <w:r>
        <w:rPr>
          <w:b/>
          <w:bCs/>
          <w:noProof/>
          <w:sz w:val="24"/>
          <w:szCs w:val="24"/>
        </w:rPr>
        <w:drawing>
          <wp:inline distT="0" distB="0" distL="0" distR="0" wp14:anchorId="5A57BD61" wp14:editId="01AE8C76">
            <wp:extent cx="2255520" cy="2909621"/>
            <wp:effectExtent l="0" t="0" r="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59047" cy="2914171"/>
                    </a:xfrm>
                    <a:prstGeom prst="rect">
                      <a:avLst/>
                    </a:prstGeom>
                    <a:noFill/>
                  </pic:spPr>
                </pic:pic>
              </a:graphicData>
            </a:graphic>
          </wp:inline>
        </w:drawing>
      </w:r>
    </w:p>
    <w:p w14:paraId="12D4ACAB" w14:textId="77777777" w:rsidR="00277EB3" w:rsidRPr="00277EB3" w:rsidRDefault="00277EB3" w:rsidP="00277EB3">
      <w:pPr>
        <w:jc w:val="center"/>
        <w:rPr>
          <w:rFonts w:cstheme="minorHAnsi"/>
          <w:b/>
          <w:bCs/>
        </w:rPr>
      </w:pPr>
    </w:p>
    <w:p w14:paraId="7849AE47" w14:textId="6EA468B2" w:rsidR="00DA7AAF" w:rsidRPr="00277EB3" w:rsidRDefault="00277EB3">
      <w:pPr>
        <w:rPr>
          <w:rFonts w:cstheme="minorHAnsi"/>
          <w:b/>
          <w:bCs/>
        </w:rPr>
      </w:pPr>
      <w:r w:rsidRPr="00277EB3">
        <w:rPr>
          <w:rFonts w:cstheme="minorHAnsi"/>
          <w:color w:val="222222"/>
          <w:shd w:val="clear" w:color="auto" w:fill="FFFFFF"/>
        </w:rPr>
        <w:lastRenderedPageBreak/>
        <w:t>Weer een heerlijk schilderij van onze Charley Toorop. dat doet verlangen naar de lente en naar de geuren van de bloesem van bloemen, struiken en bomen. Ja, nu we niet meer in onze eigen tuin dit kunnen ervaren moeten we het beleven in de herinnering en dit schilderij kan daarbij helpen. Als je er wat langer naar kijkt, zeker op jouw Apple, dan neemt de intensiteit alleen maar toe.</w:t>
      </w:r>
    </w:p>
    <w:p w14:paraId="21515006" w14:textId="77777777" w:rsidR="00277EB3" w:rsidRDefault="00277EB3">
      <w:pPr>
        <w:rPr>
          <w:b/>
          <w:bCs/>
          <w:sz w:val="24"/>
          <w:szCs w:val="24"/>
        </w:rPr>
      </w:pPr>
    </w:p>
    <w:p w14:paraId="6923E1A2" w14:textId="13D56833" w:rsidR="00DA7AAF" w:rsidRDefault="00DA7AAF">
      <w:pPr>
        <w:rPr>
          <w:rFonts w:cstheme="minorHAnsi"/>
          <w:color w:val="222222"/>
          <w:shd w:val="clear" w:color="auto" w:fill="FFFFFF"/>
        </w:rPr>
      </w:pPr>
      <w:r>
        <w:rPr>
          <w:b/>
          <w:bCs/>
          <w:sz w:val="24"/>
          <w:szCs w:val="24"/>
        </w:rPr>
        <w:t>18 januari</w:t>
      </w:r>
      <w:r w:rsidR="00277EB3">
        <w:rPr>
          <w:b/>
          <w:bCs/>
          <w:sz w:val="24"/>
          <w:szCs w:val="24"/>
        </w:rPr>
        <w:t xml:space="preserve">                                                        </w:t>
      </w:r>
      <w:r w:rsidR="00CE6317">
        <w:rPr>
          <w:b/>
          <w:bCs/>
          <w:sz w:val="24"/>
          <w:szCs w:val="24"/>
        </w:rPr>
        <w:t xml:space="preserve">   </w:t>
      </w:r>
      <w:r w:rsidR="00277EB3" w:rsidRPr="00277EB3">
        <w:rPr>
          <w:rFonts w:cstheme="minorHAnsi"/>
          <w:color w:val="222222"/>
          <w:shd w:val="clear" w:color="auto" w:fill="FFFFFF"/>
        </w:rPr>
        <w:t>onbekend</w:t>
      </w:r>
    </w:p>
    <w:p w14:paraId="6C2AE9AB" w14:textId="296BD618" w:rsidR="00277EB3" w:rsidRDefault="00CE6317" w:rsidP="00277EB3">
      <w:pPr>
        <w:jc w:val="center"/>
        <w:rPr>
          <w:rFonts w:cstheme="minorHAnsi"/>
          <w:color w:val="222222"/>
          <w:shd w:val="clear" w:color="auto" w:fill="FFFFFF"/>
        </w:rPr>
      </w:pPr>
      <w:r>
        <w:rPr>
          <w:noProof/>
        </w:rPr>
        <mc:AlternateContent>
          <mc:Choice Requires="wps">
            <w:drawing>
              <wp:inline distT="0" distB="0" distL="0" distR="0" wp14:anchorId="2E3F8002" wp14:editId="697578F3">
                <wp:extent cx="304800" cy="304800"/>
                <wp:effectExtent l="0" t="0" r="0" b="0"/>
                <wp:docPr id="6" name="Rechthoek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ED2A94" id="Rechthoek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cstheme="minorHAnsi"/>
          <w:noProof/>
          <w:color w:val="222222"/>
          <w:shd w:val="clear" w:color="auto" w:fill="FFFFFF"/>
        </w:rPr>
        <w:drawing>
          <wp:inline distT="0" distB="0" distL="0" distR="0" wp14:anchorId="4C905BE0" wp14:editId="6213189B">
            <wp:extent cx="1928794" cy="1783080"/>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5643" cy="1789412"/>
                    </a:xfrm>
                    <a:prstGeom prst="rect">
                      <a:avLst/>
                    </a:prstGeom>
                    <a:noFill/>
                  </pic:spPr>
                </pic:pic>
              </a:graphicData>
            </a:graphic>
          </wp:inline>
        </w:drawing>
      </w:r>
    </w:p>
    <w:p w14:paraId="1EAE137F" w14:textId="448E4D8A" w:rsidR="00277EB3" w:rsidRPr="00277EB3" w:rsidRDefault="00277EB3" w:rsidP="00277EB3">
      <w:pPr>
        <w:jc w:val="center"/>
        <w:rPr>
          <w:rFonts w:cstheme="minorHAnsi"/>
          <w:b/>
          <w:bCs/>
          <w:sz w:val="24"/>
          <w:szCs w:val="24"/>
        </w:rPr>
      </w:pPr>
    </w:p>
    <w:p w14:paraId="56F349D6" w14:textId="03DC7E7C" w:rsidR="00277EB3" w:rsidRPr="00277EB3" w:rsidRDefault="00277EB3">
      <w:pPr>
        <w:rPr>
          <w:rFonts w:cstheme="minorHAnsi"/>
          <w:b/>
          <w:bCs/>
          <w:sz w:val="24"/>
          <w:szCs w:val="24"/>
        </w:rPr>
      </w:pPr>
      <w:r w:rsidRPr="00277EB3">
        <w:rPr>
          <w:rFonts w:cstheme="minorHAnsi"/>
          <w:color w:val="222222"/>
          <w:shd w:val="clear" w:color="auto" w:fill="FFFFFF"/>
        </w:rPr>
        <w:t>Al het gedoe van anderen is ver weg, alleen de stilte van de ruimte , water, horizon, eindeloos in alle richtingen. Daarnaar wordt in en door ons ook verlangd.</w:t>
      </w:r>
    </w:p>
    <w:p w14:paraId="33D1BDF0" w14:textId="77777777" w:rsidR="00277EB3" w:rsidRDefault="00277EB3">
      <w:pPr>
        <w:rPr>
          <w:b/>
          <w:bCs/>
          <w:sz w:val="24"/>
          <w:szCs w:val="24"/>
        </w:rPr>
      </w:pPr>
    </w:p>
    <w:p w14:paraId="2BA9069F" w14:textId="7D0B1D01" w:rsidR="00DA7AAF" w:rsidRDefault="00DA7AAF">
      <w:pPr>
        <w:rPr>
          <w:b/>
          <w:bCs/>
          <w:sz w:val="24"/>
          <w:szCs w:val="24"/>
        </w:rPr>
      </w:pPr>
      <w:r>
        <w:rPr>
          <w:b/>
          <w:bCs/>
          <w:sz w:val="24"/>
          <w:szCs w:val="24"/>
        </w:rPr>
        <w:t>19 januari</w:t>
      </w:r>
    </w:p>
    <w:p w14:paraId="6151DB40" w14:textId="31BD2463" w:rsidR="00CE6317" w:rsidRPr="001B22CF" w:rsidRDefault="00DA7AAF" w:rsidP="001B22CF">
      <w:pPr>
        <w:rPr>
          <w:b/>
          <w:bCs/>
          <w:sz w:val="24"/>
          <w:szCs w:val="24"/>
        </w:rPr>
      </w:pPr>
      <w:r>
        <w:rPr>
          <w:b/>
          <w:bCs/>
          <w:sz w:val="24"/>
          <w:szCs w:val="24"/>
        </w:rPr>
        <w:t>20 januari</w:t>
      </w:r>
      <w:r w:rsidR="001B22CF">
        <w:rPr>
          <w:b/>
          <w:bCs/>
          <w:sz w:val="24"/>
          <w:szCs w:val="24"/>
        </w:rPr>
        <w:t xml:space="preserve">                                  </w:t>
      </w:r>
      <w:r w:rsidR="00CE6317" w:rsidRPr="00CE6317">
        <w:rPr>
          <w:rStyle w:val="Nadruk"/>
          <w:rFonts w:cstheme="minorHAnsi"/>
          <w:color w:val="333333"/>
          <w:shd w:val="clear" w:color="auto" w:fill="FFFFFF"/>
        </w:rPr>
        <w:t>Moonlight in the Adirondacks</w:t>
      </w:r>
      <w:r w:rsidR="00CE6317" w:rsidRPr="00CE6317">
        <w:rPr>
          <w:rFonts w:cstheme="minorHAnsi"/>
          <w:color w:val="333333"/>
          <w:shd w:val="clear" w:color="auto" w:fill="FFFFFF"/>
        </w:rPr>
        <w:t>, by Rockwell Kent</w:t>
      </w:r>
    </w:p>
    <w:p w14:paraId="74A5FC3D" w14:textId="1ECAA726" w:rsidR="00CE6317" w:rsidRDefault="00CE6317" w:rsidP="00CE6317">
      <w:pPr>
        <w:jc w:val="center"/>
        <w:rPr>
          <w:rFonts w:cstheme="minorHAnsi"/>
          <w:color w:val="333333"/>
          <w:shd w:val="clear" w:color="auto" w:fill="FFFFFF"/>
        </w:rPr>
      </w:pPr>
    </w:p>
    <w:p w14:paraId="5F7B215D" w14:textId="32F9D57D" w:rsidR="00CE6317" w:rsidRDefault="00CE6317" w:rsidP="00CE6317">
      <w:pPr>
        <w:jc w:val="center"/>
        <w:rPr>
          <w:rFonts w:cstheme="minorHAnsi"/>
          <w:b/>
          <w:bCs/>
        </w:rPr>
      </w:pPr>
      <w:r>
        <w:rPr>
          <w:rFonts w:cstheme="minorHAnsi"/>
          <w:b/>
          <w:bCs/>
          <w:noProof/>
        </w:rPr>
        <w:drawing>
          <wp:inline distT="0" distB="0" distL="0" distR="0" wp14:anchorId="6CE7CC79" wp14:editId="2FE8FA53">
            <wp:extent cx="2141220" cy="1610163"/>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370" cy="1618547"/>
                    </a:xfrm>
                    <a:prstGeom prst="rect">
                      <a:avLst/>
                    </a:prstGeom>
                    <a:noFill/>
                  </pic:spPr>
                </pic:pic>
              </a:graphicData>
            </a:graphic>
          </wp:inline>
        </w:drawing>
      </w:r>
    </w:p>
    <w:p w14:paraId="357FD98D" w14:textId="77777777" w:rsidR="00CE6317" w:rsidRPr="00CE6317" w:rsidRDefault="00CE6317" w:rsidP="00CE6317">
      <w:pPr>
        <w:jc w:val="center"/>
        <w:rPr>
          <w:rFonts w:cstheme="minorHAnsi"/>
          <w:b/>
          <w:bCs/>
        </w:rPr>
      </w:pPr>
    </w:p>
    <w:p w14:paraId="04757E15" w14:textId="29466589" w:rsidR="00CE6317" w:rsidRPr="00CE6317" w:rsidRDefault="00CE6317">
      <w:pPr>
        <w:rPr>
          <w:rFonts w:cstheme="minorHAnsi"/>
          <w:b/>
          <w:bCs/>
        </w:rPr>
      </w:pPr>
      <w:r w:rsidRPr="00CE6317">
        <w:rPr>
          <w:rFonts w:cstheme="minorHAnsi"/>
          <w:color w:val="222222"/>
          <w:shd w:val="clear" w:color="auto" w:fill="FFFFFF"/>
        </w:rPr>
        <w:t>Volle maan boven een uitgestrekt sneeuwlandschap en een heldere sterrenhemel. Een bijzonder indrukwekkend wonder waar je je schepsel-zijn beseft en het hoofd buigt voor het ontzagwekkende.</w:t>
      </w:r>
    </w:p>
    <w:p w14:paraId="570D4416" w14:textId="77777777" w:rsidR="00CE6317" w:rsidRDefault="00CE6317">
      <w:pPr>
        <w:rPr>
          <w:b/>
          <w:bCs/>
          <w:sz w:val="24"/>
          <w:szCs w:val="24"/>
        </w:rPr>
      </w:pPr>
    </w:p>
    <w:p w14:paraId="286C1317" w14:textId="63548433" w:rsidR="00CE6317" w:rsidRPr="001B22CF" w:rsidRDefault="00DA7AAF" w:rsidP="001B22CF">
      <w:pPr>
        <w:rPr>
          <w:b/>
          <w:bCs/>
          <w:sz w:val="24"/>
          <w:szCs w:val="24"/>
        </w:rPr>
      </w:pPr>
      <w:r>
        <w:rPr>
          <w:b/>
          <w:bCs/>
          <w:sz w:val="24"/>
          <w:szCs w:val="24"/>
        </w:rPr>
        <w:t>21 januari</w:t>
      </w:r>
      <w:r w:rsidR="001B22CF">
        <w:rPr>
          <w:b/>
          <w:bCs/>
          <w:sz w:val="24"/>
          <w:szCs w:val="24"/>
        </w:rPr>
        <w:t xml:space="preserve">                                    </w:t>
      </w:r>
      <w:r w:rsidR="001B22CF" w:rsidRPr="001B22CF">
        <w:rPr>
          <w:rFonts w:cstheme="minorHAnsi"/>
          <w:color w:val="222222"/>
          <w:shd w:val="clear" w:color="auto" w:fill="FFFFFF"/>
        </w:rPr>
        <w:t>Jean-François Millet - Le bon Samaritain</w:t>
      </w:r>
    </w:p>
    <w:p w14:paraId="214E95F5" w14:textId="5EDB9C43" w:rsidR="001B22CF" w:rsidRDefault="001B22CF" w:rsidP="001B22CF">
      <w:pPr>
        <w:jc w:val="center"/>
        <w:rPr>
          <w:rFonts w:cstheme="minorHAnsi"/>
          <w:color w:val="222222"/>
          <w:shd w:val="clear" w:color="auto" w:fill="FFFFFF"/>
        </w:rPr>
      </w:pPr>
    </w:p>
    <w:p w14:paraId="2A06A263" w14:textId="33BB6E12" w:rsidR="001B22CF" w:rsidRPr="001B22CF" w:rsidRDefault="001B22CF" w:rsidP="001B22CF">
      <w:pPr>
        <w:jc w:val="center"/>
        <w:rPr>
          <w:rFonts w:cstheme="minorHAnsi"/>
          <w:b/>
          <w:bCs/>
          <w:sz w:val="24"/>
          <w:szCs w:val="24"/>
        </w:rPr>
      </w:pPr>
      <w:r>
        <w:rPr>
          <w:rFonts w:cstheme="minorHAnsi"/>
          <w:b/>
          <w:bCs/>
          <w:noProof/>
          <w:sz w:val="24"/>
          <w:szCs w:val="24"/>
        </w:rPr>
        <w:drawing>
          <wp:inline distT="0" distB="0" distL="0" distR="0" wp14:anchorId="09651F5B" wp14:editId="581CA720">
            <wp:extent cx="1736435" cy="21336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4284" cy="2167818"/>
                    </a:xfrm>
                    <a:prstGeom prst="rect">
                      <a:avLst/>
                    </a:prstGeom>
                    <a:noFill/>
                  </pic:spPr>
                </pic:pic>
              </a:graphicData>
            </a:graphic>
          </wp:inline>
        </w:drawing>
      </w:r>
    </w:p>
    <w:p w14:paraId="4E81B900" w14:textId="150BE1D0" w:rsidR="00CE6317" w:rsidRPr="001B22CF" w:rsidRDefault="00CE6317">
      <w:pPr>
        <w:rPr>
          <w:rFonts w:cstheme="minorHAnsi"/>
          <w:b/>
          <w:bCs/>
          <w:sz w:val="24"/>
          <w:szCs w:val="24"/>
        </w:rPr>
      </w:pPr>
      <w:r w:rsidRPr="001B22CF">
        <w:rPr>
          <w:rFonts w:cstheme="minorHAnsi"/>
          <w:color w:val="222222"/>
          <w:shd w:val="clear" w:color="auto" w:fill="FFFFFF"/>
        </w:rPr>
        <w:t>Dit schilderij koos ik omdat ik aan de hand van het verhaal van de </w:t>
      </w:r>
      <w:r w:rsidRPr="001B22CF">
        <w:rPr>
          <w:rFonts w:cstheme="minorHAnsi"/>
          <w:i/>
          <w:iCs/>
          <w:color w:val="222222"/>
          <w:shd w:val="clear" w:color="auto" w:fill="FFFFFF"/>
        </w:rPr>
        <w:t>barmhartige samaritaa</w:t>
      </w:r>
      <w:r w:rsidRPr="001B22CF">
        <w:rPr>
          <w:rFonts w:cstheme="minorHAnsi"/>
          <w:color w:val="222222"/>
          <w:shd w:val="clear" w:color="auto" w:fill="FFFFFF"/>
        </w:rPr>
        <w:t>n probeer de visie van Levinas op onbaatzuchtig  ethisch handelen helder te krijgen. Los daarvan vind ik dit ook goed geschilderd door Millet. Overigens vind ik het schilderij van Van Gogh over de Barmhartige Samaritaan 'vollediger' en en het maakte op mij ook een aangrijpende indruk, maar dat schilderij stuurde ik je al ooit.</w:t>
      </w:r>
    </w:p>
    <w:sectPr w:rsidR="00CE6317" w:rsidRPr="001B22CF" w:rsidSect="00DA7AAF">
      <w:type w:val="continuous"/>
      <w:pgSz w:w="11910" w:h="16840" w:code="9"/>
      <w:pgMar w:top="426"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AAF"/>
    <w:rsid w:val="00037D88"/>
    <w:rsid w:val="001B051E"/>
    <w:rsid w:val="001B22CF"/>
    <w:rsid w:val="00277EB3"/>
    <w:rsid w:val="002C29E1"/>
    <w:rsid w:val="0030132D"/>
    <w:rsid w:val="00BD5F1F"/>
    <w:rsid w:val="00CE6317"/>
    <w:rsid w:val="00DA7AAF"/>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9C80E02"/>
  <w15:chartTrackingRefBased/>
  <w15:docId w15:val="{78B5943A-BC2F-4E6A-8F0C-82FB59267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CE63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4230228">
      <w:bodyDiv w:val="1"/>
      <w:marLeft w:val="0"/>
      <w:marRight w:val="0"/>
      <w:marTop w:val="0"/>
      <w:marBottom w:val="0"/>
      <w:divBdr>
        <w:top w:val="none" w:sz="0" w:space="0" w:color="auto"/>
        <w:left w:val="none" w:sz="0" w:space="0" w:color="auto"/>
        <w:bottom w:val="none" w:sz="0" w:space="0" w:color="auto"/>
        <w:right w:val="none" w:sz="0" w:space="0" w:color="auto"/>
      </w:divBdr>
      <w:divsChild>
        <w:div w:id="184372012">
          <w:marLeft w:val="0"/>
          <w:marRight w:val="0"/>
          <w:marTop w:val="0"/>
          <w:marBottom w:val="0"/>
          <w:divBdr>
            <w:top w:val="none" w:sz="0" w:space="0" w:color="auto"/>
            <w:left w:val="none" w:sz="0" w:space="0" w:color="auto"/>
            <w:bottom w:val="none" w:sz="0" w:space="0" w:color="auto"/>
            <w:right w:val="none" w:sz="0" w:space="0" w:color="auto"/>
          </w:divBdr>
        </w:div>
        <w:div w:id="1741370330">
          <w:marLeft w:val="0"/>
          <w:marRight w:val="0"/>
          <w:marTop w:val="0"/>
          <w:marBottom w:val="0"/>
          <w:divBdr>
            <w:top w:val="none" w:sz="0" w:space="0" w:color="auto"/>
            <w:left w:val="none" w:sz="0" w:space="0" w:color="auto"/>
            <w:bottom w:val="none" w:sz="0" w:space="0" w:color="auto"/>
            <w:right w:val="none" w:sz="0" w:space="0" w:color="auto"/>
          </w:divBdr>
        </w:div>
        <w:div w:id="1264193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357</Words>
  <Characters>1969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2022-04-18T10:47:00Z</dcterms:created>
  <dcterms:modified xsi:type="dcterms:W3CDTF">2022-04-18T11:04:00Z</dcterms:modified>
</cp:coreProperties>
</file>