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44665" w14:textId="05367934" w:rsidR="00037D88" w:rsidRDefault="00365F65">
      <w:pPr>
        <w:rPr>
          <w:b/>
          <w:bCs/>
          <w:sz w:val="28"/>
          <w:szCs w:val="28"/>
        </w:rPr>
      </w:pPr>
      <w:r w:rsidRPr="00365F65">
        <w:rPr>
          <w:b/>
          <w:bCs/>
          <w:sz w:val="28"/>
          <w:szCs w:val="28"/>
        </w:rPr>
        <w:t>05 – 11 december 2019</w:t>
      </w:r>
    </w:p>
    <w:p w14:paraId="15D4813B" w14:textId="146E76E6" w:rsidR="00365F65" w:rsidRDefault="00365F65">
      <w:pPr>
        <w:rPr>
          <w:b/>
          <w:bCs/>
          <w:sz w:val="28"/>
          <w:szCs w:val="28"/>
        </w:rPr>
      </w:pPr>
    </w:p>
    <w:p w14:paraId="6CD40D73" w14:textId="53D70F56" w:rsidR="00365F65" w:rsidRDefault="00365F65">
      <w:pPr>
        <w:rPr>
          <w:b/>
          <w:bCs/>
          <w:sz w:val="24"/>
          <w:szCs w:val="24"/>
        </w:rPr>
      </w:pPr>
      <w:r w:rsidRPr="00365F65">
        <w:rPr>
          <w:b/>
          <w:bCs/>
          <w:sz w:val="24"/>
          <w:szCs w:val="24"/>
        </w:rPr>
        <w:t>05 december</w:t>
      </w:r>
    </w:p>
    <w:p w14:paraId="7C742EBB" w14:textId="26C9AF21" w:rsidR="00365F65" w:rsidRDefault="00365F65" w:rsidP="00365F65">
      <w:pPr>
        <w:jc w:val="center"/>
        <w:rPr>
          <w:rFonts w:cstheme="minorHAnsi"/>
          <w:color w:val="222222"/>
          <w:shd w:val="clear" w:color="auto" w:fill="FFFFFF"/>
        </w:rPr>
      </w:pPr>
      <w:r w:rsidRPr="00365F65">
        <w:rPr>
          <w:rFonts w:cstheme="minorHAnsi"/>
          <w:color w:val="222222"/>
          <w:shd w:val="clear" w:color="auto" w:fill="FFFFFF"/>
        </w:rPr>
        <w:t>Wind from the Sea   -   Edward Gordon</w:t>
      </w:r>
    </w:p>
    <w:p w14:paraId="22505DC8" w14:textId="002A7E81" w:rsidR="00365F65" w:rsidRDefault="00365F65" w:rsidP="00365F65">
      <w:pPr>
        <w:jc w:val="center"/>
        <w:rPr>
          <w:rFonts w:cstheme="minorHAnsi"/>
          <w:color w:val="222222"/>
          <w:shd w:val="clear" w:color="auto" w:fill="FFFFFF"/>
        </w:rPr>
      </w:pPr>
    </w:p>
    <w:p w14:paraId="7943BADB" w14:textId="187A5C2E" w:rsidR="00365F65" w:rsidRPr="00365F65" w:rsidRDefault="00365F65" w:rsidP="00365F65">
      <w:pPr>
        <w:jc w:val="center"/>
        <w:rPr>
          <w:rFonts w:cstheme="minorHAnsi"/>
          <w:b/>
          <w:bCs/>
        </w:rPr>
      </w:pPr>
      <w:r>
        <w:rPr>
          <w:rFonts w:cstheme="minorHAnsi"/>
          <w:b/>
          <w:bCs/>
          <w:noProof/>
        </w:rPr>
        <w:drawing>
          <wp:inline distT="0" distB="0" distL="0" distR="0" wp14:anchorId="45AE0595" wp14:editId="1BFF1360">
            <wp:extent cx="1650670" cy="2117091"/>
            <wp:effectExtent l="0" t="0" r="698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63022" cy="2132933"/>
                    </a:xfrm>
                    <a:prstGeom prst="rect">
                      <a:avLst/>
                    </a:prstGeom>
                    <a:noFill/>
                  </pic:spPr>
                </pic:pic>
              </a:graphicData>
            </a:graphic>
          </wp:inline>
        </w:drawing>
      </w:r>
    </w:p>
    <w:p w14:paraId="2433705C" w14:textId="23970FEF" w:rsidR="00365F65" w:rsidRDefault="00365F65">
      <w:pPr>
        <w:rPr>
          <w:rFonts w:cstheme="minorHAnsi"/>
          <w:color w:val="444444"/>
          <w:shd w:val="clear" w:color="auto" w:fill="FFFFFF"/>
        </w:rPr>
      </w:pPr>
      <w:r w:rsidRPr="00365F65">
        <w:rPr>
          <w:rFonts w:cstheme="minorHAnsi"/>
          <w:color w:val="444444"/>
          <w:shd w:val="clear" w:color="auto" w:fill="FFFFFF"/>
        </w:rPr>
        <w:t>De onzichtbare wind is mooi 'gevangen' in dit schilderij. Heel minutieus geschilderd, wat kaler maar wel zoals men rond de 17e eeuw en eerder deed.</w:t>
      </w:r>
    </w:p>
    <w:p w14:paraId="754B174B" w14:textId="77777777" w:rsidR="00365F65" w:rsidRPr="00365F65" w:rsidRDefault="00365F65">
      <w:pPr>
        <w:rPr>
          <w:rFonts w:cstheme="minorHAnsi"/>
          <w:b/>
          <w:bCs/>
        </w:rPr>
      </w:pPr>
    </w:p>
    <w:p w14:paraId="266AAC5D" w14:textId="50AA4769" w:rsidR="00365F65" w:rsidRDefault="00365F65">
      <w:pPr>
        <w:rPr>
          <w:rFonts w:cstheme="minorHAnsi"/>
          <w:b/>
          <w:bCs/>
          <w:sz w:val="24"/>
          <w:szCs w:val="24"/>
        </w:rPr>
      </w:pPr>
      <w:r w:rsidRPr="00365F65">
        <w:rPr>
          <w:rFonts w:cstheme="minorHAnsi"/>
          <w:b/>
          <w:bCs/>
          <w:sz w:val="24"/>
          <w:szCs w:val="24"/>
        </w:rPr>
        <w:t>06 december</w:t>
      </w:r>
    </w:p>
    <w:p w14:paraId="6C1B4317" w14:textId="3B7F919F" w:rsidR="00365F65" w:rsidRDefault="00365F65" w:rsidP="00365F65">
      <w:pPr>
        <w:spacing w:line="240" w:lineRule="auto"/>
        <w:jc w:val="center"/>
        <w:rPr>
          <w:rFonts w:eastAsia="Times New Roman" w:cstheme="minorHAnsi"/>
          <w:lang w:eastAsia="nl-NL"/>
        </w:rPr>
      </w:pPr>
      <w:r w:rsidRPr="00365F65">
        <w:rPr>
          <w:rFonts w:eastAsia="Times New Roman" w:cstheme="minorHAnsi"/>
          <w:lang w:eastAsia="nl-NL"/>
        </w:rPr>
        <w:t>Marianne von Werefkin</w:t>
      </w:r>
    </w:p>
    <w:p w14:paraId="28025B47" w14:textId="77777777" w:rsidR="00365F65" w:rsidRDefault="00365F65" w:rsidP="00365F65">
      <w:pPr>
        <w:spacing w:line="240" w:lineRule="auto"/>
        <w:jc w:val="center"/>
        <w:rPr>
          <w:rFonts w:eastAsia="Times New Roman" w:cstheme="minorHAnsi"/>
          <w:lang w:eastAsia="nl-NL"/>
        </w:rPr>
      </w:pPr>
    </w:p>
    <w:p w14:paraId="4E438A4A" w14:textId="5536486E" w:rsidR="00365F65" w:rsidRPr="00365F65" w:rsidRDefault="00365F65" w:rsidP="00365F65">
      <w:pPr>
        <w:spacing w:line="240" w:lineRule="auto"/>
        <w:jc w:val="center"/>
        <w:rPr>
          <w:rFonts w:eastAsia="Times New Roman" w:cstheme="minorHAnsi"/>
          <w:lang w:eastAsia="nl-NL"/>
        </w:rPr>
      </w:pPr>
      <w:r>
        <w:rPr>
          <w:rFonts w:eastAsia="Times New Roman" w:cstheme="minorHAnsi"/>
          <w:noProof/>
          <w:lang w:eastAsia="nl-NL"/>
        </w:rPr>
        <w:drawing>
          <wp:inline distT="0" distB="0" distL="0" distR="0" wp14:anchorId="4794C72C" wp14:editId="2A8E9890">
            <wp:extent cx="1916150" cy="1804035"/>
            <wp:effectExtent l="0" t="0" r="8255" b="571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35815" cy="1822549"/>
                    </a:xfrm>
                    <a:prstGeom prst="rect">
                      <a:avLst/>
                    </a:prstGeom>
                    <a:noFill/>
                  </pic:spPr>
                </pic:pic>
              </a:graphicData>
            </a:graphic>
          </wp:inline>
        </w:drawing>
      </w:r>
    </w:p>
    <w:p w14:paraId="2F827969" w14:textId="77777777" w:rsidR="00365F65" w:rsidRPr="00365F65" w:rsidRDefault="00365F65">
      <w:pPr>
        <w:rPr>
          <w:rFonts w:cstheme="minorHAnsi"/>
          <w:b/>
          <w:bCs/>
        </w:rPr>
      </w:pPr>
    </w:p>
    <w:p w14:paraId="504B8932" w14:textId="77AD5BDE" w:rsidR="00365F65" w:rsidRPr="00365F65" w:rsidRDefault="00365F65">
      <w:pPr>
        <w:rPr>
          <w:rFonts w:cstheme="minorHAnsi"/>
          <w:b/>
          <w:bCs/>
        </w:rPr>
      </w:pPr>
      <w:r w:rsidRPr="00365F65">
        <w:rPr>
          <w:rFonts w:cstheme="minorHAnsi"/>
          <w:color w:val="222222"/>
          <w:shd w:val="clear" w:color="auto" w:fill="FFFFFF"/>
        </w:rPr>
        <w:t>Dit is zeker geen groots schilderij, maar desalniettemin krachtig. het bergmassief opgebouwd uit een ritmische rij toppen wordt door een ijle rij tere hoog reikende bomen (als een door de mens bepaalde grens) met alleen hoge kruinen die met de bergtoppen corresponderen gescheiden door laag groen land waar de herder rust en uitziet naar en over zijn kudde schapen. Een tegenstelling, een spanningsveld, die tevens een harmonie is met centraal de mens die alles met zijn zijn en waarneming bindt. Nou dat is mooi gezegd en daarbij houd ik het maar.</w:t>
      </w:r>
    </w:p>
    <w:p w14:paraId="77F11ACD" w14:textId="77777777" w:rsidR="00365F65" w:rsidRDefault="00365F65">
      <w:pPr>
        <w:rPr>
          <w:b/>
          <w:bCs/>
          <w:sz w:val="24"/>
          <w:szCs w:val="24"/>
        </w:rPr>
      </w:pPr>
    </w:p>
    <w:p w14:paraId="7B53207A" w14:textId="13402ED5" w:rsidR="00365F65" w:rsidRDefault="00365F65">
      <w:pPr>
        <w:rPr>
          <w:b/>
          <w:bCs/>
          <w:sz w:val="24"/>
          <w:szCs w:val="24"/>
        </w:rPr>
      </w:pPr>
      <w:r w:rsidRPr="00365F65">
        <w:rPr>
          <w:b/>
          <w:bCs/>
          <w:sz w:val="24"/>
          <w:szCs w:val="24"/>
        </w:rPr>
        <w:t>07 december</w:t>
      </w:r>
    </w:p>
    <w:p w14:paraId="331E0E8C" w14:textId="5F2ACAFE" w:rsidR="00365F65" w:rsidRDefault="00365F65" w:rsidP="00365F65">
      <w:pPr>
        <w:spacing w:line="240" w:lineRule="auto"/>
        <w:jc w:val="center"/>
        <w:rPr>
          <w:rFonts w:eastAsia="Times New Roman" w:cstheme="minorHAnsi"/>
          <w:color w:val="444444"/>
          <w:shd w:val="clear" w:color="auto" w:fill="FFFFFF"/>
          <w:lang w:eastAsia="nl-NL"/>
        </w:rPr>
      </w:pPr>
      <w:r w:rsidRPr="00365F65">
        <w:rPr>
          <w:rFonts w:eastAsia="Times New Roman" w:cstheme="minorHAnsi"/>
          <w:color w:val="444444"/>
          <w:shd w:val="clear" w:color="auto" w:fill="FFFFFF"/>
          <w:lang w:eastAsia="nl-NL"/>
        </w:rPr>
        <w:t>Louis Valtat, Branches de pommiet du Japon , 1927.</w:t>
      </w:r>
    </w:p>
    <w:p w14:paraId="07BA5E2D" w14:textId="77777777" w:rsidR="00365F65" w:rsidRDefault="00365F65" w:rsidP="00365F65">
      <w:pPr>
        <w:spacing w:line="240" w:lineRule="auto"/>
        <w:jc w:val="center"/>
        <w:rPr>
          <w:rFonts w:eastAsia="Times New Roman" w:cstheme="minorHAnsi"/>
          <w:color w:val="444444"/>
          <w:shd w:val="clear" w:color="auto" w:fill="FFFFFF"/>
          <w:lang w:eastAsia="nl-NL"/>
        </w:rPr>
      </w:pPr>
    </w:p>
    <w:p w14:paraId="205168DD" w14:textId="6BF5F0B4" w:rsidR="00365F65" w:rsidRPr="00365F65" w:rsidRDefault="00365F65" w:rsidP="00365F65">
      <w:pPr>
        <w:spacing w:line="240" w:lineRule="auto"/>
        <w:jc w:val="center"/>
        <w:rPr>
          <w:rFonts w:eastAsia="Times New Roman" w:cstheme="minorHAnsi"/>
          <w:lang w:eastAsia="nl-NL"/>
        </w:rPr>
      </w:pPr>
      <w:r>
        <w:rPr>
          <w:rFonts w:eastAsia="Times New Roman" w:cstheme="minorHAnsi"/>
          <w:noProof/>
          <w:lang w:eastAsia="nl-NL"/>
        </w:rPr>
        <w:drawing>
          <wp:inline distT="0" distB="0" distL="0" distR="0" wp14:anchorId="72AFD4E0" wp14:editId="1EBA4BAD">
            <wp:extent cx="2228051" cy="1805940"/>
            <wp:effectExtent l="0" t="0" r="1270" b="381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57676" cy="1829953"/>
                    </a:xfrm>
                    <a:prstGeom prst="rect">
                      <a:avLst/>
                    </a:prstGeom>
                    <a:noFill/>
                  </pic:spPr>
                </pic:pic>
              </a:graphicData>
            </a:graphic>
          </wp:inline>
        </w:drawing>
      </w:r>
    </w:p>
    <w:p w14:paraId="70E5BC4C" w14:textId="77777777" w:rsidR="00365F65" w:rsidRPr="00365F65" w:rsidRDefault="00365F65" w:rsidP="00365F65">
      <w:pPr>
        <w:spacing w:line="240" w:lineRule="auto"/>
        <w:rPr>
          <w:rFonts w:eastAsia="Times New Roman" w:cstheme="minorHAnsi"/>
          <w:lang w:eastAsia="nl-NL"/>
        </w:rPr>
      </w:pPr>
      <w:r w:rsidRPr="00365F65">
        <w:rPr>
          <w:rFonts w:eastAsia="Times New Roman" w:cstheme="minorHAnsi"/>
          <w:lang w:eastAsia="nl-NL"/>
        </w:rPr>
        <w:lastRenderedPageBreak/>
        <w:t>Voor jou een paar rustige dagen, je hebt het verdiend. </w:t>
      </w:r>
    </w:p>
    <w:p w14:paraId="38759E21" w14:textId="77777777" w:rsidR="00365F65" w:rsidRPr="00365F65" w:rsidRDefault="00365F65" w:rsidP="00365F65">
      <w:pPr>
        <w:spacing w:line="240" w:lineRule="auto"/>
        <w:rPr>
          <w:rFonts w:eastAsia="Times New Roman" w:cstheme="minorHAnsi"/>
          <w:lang w:eastAsia="nl-NL"/>
        </w:rPr>
      </w:pPr>
      <w:r w:rsidRPr="00365F65">
        <w:rPr>
          <w:rFonts w:eastAsia="Times New Roman" w:cstheme="minorHAnsi"/>
          <w:lang w:eastAsia="nl-NL"/>
        </w:rPr>
        <w:t>Goede reis en op de valreep dit prachtig 'stilleven' voor jou.</w:t>
      </w:r>
    </w:p>
    <w:p w14:paraId="08A18E91" w14:textId="77777777" w:rsidR="00365F65" w:rsidRPr="00365F65" w:rsidRDefault="00365F65">
      <w:pPr>
        <w:rPr>
          <w:rFonts w:cstheme="minorHAnsi"/>
          <w:b/>
          <w:bCs/>
        </w:rPr>
      </w:pPr>
    </w:p>
    <w:p w14:paraId="2F29D189" w14:textId="7C093C52" w:rsidR="00365F65" w:rsidRDefault="00365F65">
      <w:pPr>
        <w:rPr>
          <w:b/>
          <w:bCs/>
          <w:sz w:val="24"/>
          <w:szCs w:val="24"/>
        </w:rPr>
      </w:pPr>
      <w:r w:rsidRPr="00365F65">
        <w:rPr>
          <w:b/>
          <w:bCs/>
          <w:sz w:val="24"/>
          <w:szCs w:val="24"/>
        </w:rPr>
        <w:t>08 december</w:t>
      </w:r>
    </w:p>
    <w:p w14:paraId="240EE548" w14:textId="5841CC1C" w:rsidR="00365F65" w:rsidRDefault="00365F65" w:rsidP="00365F65">
      <w:pPr>
        <w:spacing w:line="240" w:lineRule="auto"/>
        <w:jc w:val="center"/>
        <w:rPr>
          <w:rFonts w:eastAsia="Times New Roman" w:cstheme="minorHAnsi"/>
          <w:color w:val="3E3E3E"/>
          <w:lang w:eastAsia="nl-NL"/>
        </w:rPr>
      </w:pPr>
      <w:r w:rsidRPr="00365F65">
        <w:rPr>
          <w:rFonts w:eastAsia="Times New Roman" w:cstheme="minorHAnsi"/>
          <w:color w:val="3E3E3E"/>
          <w:lang w:eastAsia="nl-NL"/>
        </w:rPr>
        <w:t>Pekka Halonen (1865-1933), On the Water (Finland)</w:t>
      </w:r>
    </w:p>
    <w:p w14:paraId="6F402323" w14:textId="77777777" w:rsidR="00365F65" w:rsidRDefault="00365F65" w:rsidP="00365F65">
      <w:pPr>
        <w:spacing w:line="240" w:lineRule="auto"/>
        <w:jc w:val="center"/>
        <w:rPr>
          <w:rFonts w:eastAsia="Times New Roman" w:cstheme="minorHAnsi"/>
          <w:color w:val="3E3E3E"/>
          <w:lang w:eastAsia="nl-NL"/>
        </w:rPr>
      </w:pPr>
    </w:p>
    <w:p w14:paraId="095C20B6" w14:textId="097479A5" w:rsidR="00365F65" w:rsidRPr="00365F65" w:rsidRDefault="00365F65" w:rsidP="00365F65">
      <w:pPr>
        <w:spacing w:line="240" w:lineRule="auto"/>
        <w:jc w:val="center"/>
        <w:rPr>
          <w:rFonts w:eastAsia="Times New Roman" w:cstheme="minorHAnsi"/>
          <w:color w:val="3E3E3E"/>
          <w:lang w:eastAsia="nl-NL"/>
        </w:rPr>
      </w:pPr>
      <w:r>
        <w:rPr>
          <w:rFonts w:eastAsia="Times New Roman" w:cstheme="minorHAnsi"/>
          <w:noProof/>
          <w:color w:val="3E3E3E"/>
          <w:lang w:eastAsia="nl-NL"/>
        </w:rPr>
        <w:drawing>
          <wp:inline distT="0" distB="0" distL="0" distR="0" wp14:anchorId="411B642F" wp14:editId="529A6DD6">
            <wp:extent cx="1874520" cy="2316480"/>
            <wp:effectExtent l="0" t="0" r="0" b="762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82641" cy="2326516"/>
                    </a:xfrm>
                    <a:prstGeom prst="rect">
                      <a:avLst/>
                    </a:prstGeom>
                    <a:noFill/>
                  </pic:spPr>
                </pic:pic>
              </a:graphicData>
            </a:graphic>
          </wp:inline>
        </w:drawing>
      </w:r>
    </w:p>
    <w:p w14:paraId="4D7E22D3" w14:textId="546B6CAE" w:rsidR="00365F65" w:rsidRDefault="00365F65">
      <w:pPr>
        <w:rPr>
          <w:rFonts w:cstheme="minorHAnsi"/>
          <w:color w:val="222222"/>
          <w:shd w:val="clear" w:color="auto" w:fill="FFFFFF"/>
        </w:rPr>
      </w:pPr>
      <w:r w:rsidRPr="00365F65">
        <w:rPr>
          <w:rFonts w:cstheme="minorHAnsi"/>
          <w:color w:val="222222"/>
          <w:shd w:val="clear" w:color="auto" w:fill="FFFFFF"/>
        </w:rPr>
        <w:t>Wat een bijzondere manier om te ontsnappen aan de drukte van alle dag en gewoon op het water wat te handwerken. Als het gewone doorbroken wordt door het ongewone, wordt het ongewone gewoon. Er gaat een kalmte en spiegelende rust uit van dit schilderij.</w:t>
      </w:r>
    </w:p>
    <w:p w14:paraId="383542D3" w14:textId="77777777" w:rsidR="00365F65" w:rsidRPr="00365F65" w:rsidRDefault="00365F65">
      <w:pPr>
        <w:rPr>
          <w:rFonts w:cstheme="minorHAnsi"/>
          <w:b/>
          <w:bCs/>
        </w:rPr>
      </w:pPr>
    </w:p>
    <w:p w14:paraId="47B45568" w14:textId="71762918" w:rsidR="00365F65" w:rsidRDefault="00365F65">
      <w:pPr>
        <w:rPr>
          <w:b/>
          <w:bCs/>
          <w:sz w:val="24"/>
          <w:szCs w:val="24"/>
        </w:rPr>
      </w:pPr>
      <w:r w:rsidRPr="00365F65">
        <w:rPr>
          <w:b/>
          <w:bCs/>
          <w:sz w:val="24"/>
          <w:szCs w:val="24"/>
        </w:rPr>
        <w:t>09 december</w:t>
      </w:r>
    </w:p>
    <w:p w14:paraId="5D13645E" w14:textId="0255AED8" w:rsidR="00365F65" w:rsidRDefault="00365F65" w:rsidP="00365F65">
      <w:pPr>
        <w:jc w:val="center"/>
        <w:rPr>
          <w:rFonts w:cstheme="minorHAnsi"/>
          <w:color w:val="222222"/>
          <w:shd w:val="clear" w:color="auto" w:fill="FFFFFF"/>
        </w:rPr>
      </w:pPr>
      <w:r w:rsidRPr="00365F65">
        <w:rPr>
          <w:rFonts w:cstheme="minorHAnsi"/>
          <w:color w:val="222222"/>
          <w:shd w:val="clear" w:color="auto" w:fill="FFFFFF"/>
        </w:rPr>
        <w:t>Kokoschka, Neustadt Dresden IV</w:t>
      </w:r>
    </w:p>
    <w:p w14:paraId="2C21538F" w14:textId="158F6C8C" w:rsidR="00365F65" w:rsidRDefault="00365F65" w:rsidP="00365F65">
      <w:pPr>
        <w:jc w:val="center"/>
        <w:rPr>
          <w:rFonts w:cstheme="minorHAnsi"/>
          <w:color w:val="222222"/>
          <w:shd w:val="clear" w:color="auto" w:fill="FFFFFF"/>
        </w:rPr>
      </w:pPr>
    </w:p>
    <w:p w14:paraId="3A43E7F0" w14:textId="38B7A1F4" w:rsidR="00365F65" w:rsidRDefault="00365F65" w:rsidP="00365F65">
      <w:pPr>
        <w:jc w:val="center"/>
        <w:rPr>
          <w:rFonts w:cstheme="minorHAnsi"/>
          <w:b/>
          <w:bCs/>
          <w:sz w:val="24"/>
          <w:szCs w:val="24"/>
        </w:rPr>
      </w:pPr>
      <w:r>
        <w:rPr>
          <w:rFonts w:cstheme="minorHAnsi"/>
          <w:b/>
          <w:bCs/>
          <w:noProof/>
          <w:sz w:val="24"/>
          <w:szCs w:val="24"/>
        </w:rPr>
        <w:drawing>
          <wp:inline distT="0" distB="0" distL="0" distR="0" wp14:anchorId="7485CBE5" wp14:editId="59554EA9">
            <wp:extent cx="2303220" cy="1630680"/>
            <wp:effectExtent l="0" t="0" r="1905" b="762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12872" cy="1637514"/>
                    </a:xfrm>
                    <a:prstGeom prst="rect">
                      <a:avLst/>
                    </a:prstGeom>
                    <a:noFill/>
                  </pic:spPr>
                </pic:pic>
              </a:graphicData>
            </a:graphic>
          </wp:inline>
        </w:drawing>
      </w:r>
    </w:p>
    <w:p w14:paraId="77CCF171" w14:textId="77777777" w:rsidR="00365F65" w:rsidRPr="00365F65" w:rsidRDefault="00365F65" w:rsidP="00365F65">
      <w:pPr>
        <w:jc w:val="center"/>
        <w:rPr>
          <w:rFonts w:cstheme="minorHAnsi"/>
          <w:b/>
          <w:bCs/>
          <w:sz w:val="24"/>
          <w:szCs w:val="24"/>
        </w:rPr>
      </w:pPr>
    </w:p>
    <w:p w14:paraId="4731AB78" w14:textId="4D347B97" w:rsidR="00365F65" w:rsidRPr="00365F65" w:rsidRDefault="00365F65">
      <w:pPr>
        <w:rPr>
          <w:rFonts w:cstheme="minorHAnsi"/>
          <w:b/>
          <w:bCs/>
          <w:sz w:val="24"/>
          <w:szCs w:val="24"/>
        </w:rPr>
      </w:pPr>
      <w:r w:rsidRPr="00365F65">
        <w:rPr>
          <w:rFonts w:cstheme="minorHAnsi"/>
          <w:color w:val="222222"/>
          <w:shd w:val="clear" w:color="auto" w:fill="FFFFFF"/>
        </w:rPr>
        <w:t>Kokoschka heeft meerdere schilderijen van Dresden gemaakt, een week of zo geleden stuurde ik je er een. Deze is heel anders van kleur en in deze weergave ook niet goed te zien. Wel boeiend van kleur en licht. Het expressieve werk van Kokoschka spreekt me eerlijk gezegd niet zo aan (dit wel hoor) en Jacques Slegers past ook in die stroming. In mijn ogen 'gemaakt' verscheurd, maar velen houden ervan. Zo zie je maar hoe verschillend mensen zijn.</w:t>
      </w:r>
    </w:p>
    <w:p w14:paraId="1A393F2C" w14:textId="77777777" w:rsidR="00365F65" w:rsidRDefault="00365F65">
      <w:pPr>
        <w:rPr>
          <w:b/>
          <w:bCs/>
          <w:sz w:val="24"/>
          <w:szCs w:val="24"/>
        </w:rPr>
      </w:pPr>
    </w:p>
    <w:p w14:paraId="42CE810F" w14:textId="5BA605B5" w:rsidR="00365F65" w:rsidRDefault="00365F65">
      <w:pPr>
        <w:rPr>
          <w:b/>
          <w:bCs/>
          <w:sz w:val="24"/>
          <w:szCs w:val="24"/>
        </w:rPr>
      </w:pPr>
      <w:r w:rsidRPr="00365F65">
        <w:rPr>
          <w:b/>
          <w:bCs/>
          <w:sz w:val="24"/>
          <w:szCs w:val="24"/>
        </w:rPr>
        <w:t>10 december</w:t>
      </w:r>
    </w:p>
    <w:p w14:paraId="0B35E067" w14:textId="0F355498" w:rsidR="007B5119" w:rsidRDefault="007B5119" w:rsidP="007B5119">
      <w:pPr>
        <w:jc w:val="center"/>
        <w:rPr>
          <w:rFonts w:cstheme="minorHAnsi"/>
          <w:color w:val="333333"/>
          <w:spacing w:val="-6"/>
          <w:shd w:val="clear" w:color="auto" w:fill="FFFFFF"/>
        </w:rPr>
      </w:pPr>
      <w:r w:rsidRPr="007B5119">
        <w:rPr>
          <w:rFonts w:cstheme="minorHAnsi"/>
          <w:color w:val="333333"/>
          <w:spacing w:val="-6"/>
          <w:shd w:val="clear" w:color="auto" w:fill="FFFFFF"/>
        </w:rPr>
        <w:t>This Common Wild - John Caple</w:t>
      </w:r>
    </w:p>
    <w:p w14:paraId="0BFB0631" w14:textId="38293767" w:rsidR="007B5119" w:rsidRDefault="007B5119" w:rsidP="007B5119">
      <w:pPr>
        <w:jc w:val="center"/>
        <w:rPr>
          <w:rFonts w:cstheme="minorHAnsi"/>
          <w:color w:val="333333"/>
          <w:spacing w:val="-6"/>
          <w:shd w:val="clear" w:color="auto" w:fill="FFFFFF"/>
        </w:rPr>
      </w:pPr>
    </w:p>
    <w:p w14:paraId="203F4DB3" w14:textId="757D6998" w:rsidR="007B5119" w:rsidRPr="007B5119" w:rsidRDefault="007B5119" w:rsidP="007B5119">
      <w:pPr>
        <w:jc w:val="center"/>
        <w:rPr>
          <w:rFonts w:cstheme="minorHAnsi"/>
          <w:b/>
          <w:bCs/>
        </w:rPr>
      </w:pPr>
      <w:r>
        <w:rPr>
          <w:rFonts w:cstheme="minorHAnsi"/>
          <w:b/>
          <w:bCs/>
          <w:noProof/>
        </w:rPr>
        <w:drawing>
          <wp:inline distT="0" distB="0" distL="0" distR="0" wp14:anchorId="28230EE3" wp14:editId="32077EFC">
            <wp:extent cx="2209800" cy="1770975"/>
            <wp:effectExtent l="0" t="0" r="0" b="127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22545" cy="1781189"/>
                    </a:xfrm>
                    <a:prstGeom prst="rect">
                      <a:avLst/>
                    </a:prstGeom>
                    <a:noFill/>
                  </pic:spPr>
                </pic:pic>
              </a:graphicData>
            </a:graphic>
          </wp:inline>
        </w:drawing>
      </w:r>
    </w:p>
    <w:p w14:paraId="6B250ACC" w14:textId="77777777" w:rsidR="007B5119" w:rsidRPr="007B5119" w:rsidRDefault="007B5119" w:rsidP="007B5119">
      <w:pPr>
        <w:shd w:val="clear" w:color="auto" w:fill="FFFFFF"/>
        <w:spacing w:line="240" w:lineRule="auto"/>
        <w:rPr>
          <w:rFonts w:eastAsia="Times New Roman" w:cstheme="minorHAnsi"/>
          <w:color w:val="222222"/>
          <w:lang w:eastAsia="nl-NL"/>
        </w:rPr>
      </w:pPr>
      <w:r w:rsidRPr="007B5119">
        <w:rPr>
          <w:rFonts w:eastAsia="Times New Roman" w:cstheme="minorHAnsi"/>
          <w:color w:val="222222"/>
          <w:lang w:eastAsia="nl-NL"/>
        </w:rPr>
        <w:lastRenderedPageBreak/>
        <w:t>Ja liefje, dit zijn toch de schilderijen die corresponderen met mijn mystieke intuïtie.  Echt prachtig, altijd zijn de schilderijen van John Caple 'frontaal'</w:t>
      </w:r>
    </w:p>
    <w:p w14:paraId="071C16DE" w14:textId="77777777" w:rsidR="007B5119" w:rsidRPr="007B5119" w:rsidRDefault="007B5119" w:rsidP="007B5119">
      <w:pPr>
        <w:shd w:val="clear" w:color="auto" w:fill="FFFFFF"/>
        <w:spacing w:line="240" w:lineRule="auto"/>
        <w:rPr>
          <w:rFonts w:eastAsia="Times New Roman" w:cstheme="minorHAnsi"/>
          <w:color w:val="222222"/>
          <w:lang w:eastAsia="nl-NL"/>
        </w:rPr>
      </w:pPr>
      <w:r w:rsidRPr="007B5119">
        <w:rPr>
          <w:rFonts w:eastAsia="Times New Roman" w:cstheme="minorHAnsi"/>
          <w:color w:val="222222"/>
          <w:lang w:eastAsia="nl-NL"/>
        </w:rPr>
        <w:t>Hier zien we de weg de gegaan is, in dit geval samen, en die ligt achter hen ons en plotseling staan we bij de geheimzinnige bron, bron van leven en van dood. Daar geen tegenstelling, maar eenheid. Nog een stap en alles is duidelijk of niet.</w:t>
      </w:r>
    </w:p>
    <w:p w14:paraId="2B5623EB" w14:textId="77777777" w:rsidR="00365F65" w:rsidRPr="00365F65" w:rsidRDefault="00365F65">
      <w:pPr>
        <w:rPr>
          <w:b/>
          <w:bCs/>
          <w:sz w:val="24"/>
          <w:szCs w:val="24"/>
        </w:rPr>
      </w:pPr>
    </w:p>
    <w:p w14:paraId="13B5C378" w14:textId="649F6448" w:rsidR="00365F65" w:rsidRDefault="00365F65">
      <w:pPr>
        <w:rPr>
          <w:b/>
          <w:bCs/>
          <w:sz w:val="24"/>
          <w:szCs w:val="24"/>
        </w:rPr>
      </w:pPr>
      <w:r w:rsidRPr="00365F65">
        <w:rPr>
          <w:b/>
          <w:bCs/>
          <w:sz w:val="24"/>
          <w:szCs w:val="24"/>
        </w:rPr>
        <w:t>11 december</w:t>
      </w:r>
    </w:p>
    <w:p w14:paraId="51D71D16" w14:textId="70A6962A" w:rsidR="007B5119" w:rsidRPr="007B5119" w:rsidRDefault="007B5119">
      <w:r w:rsidRPr="007B5119">
        <w:t>Ontbreekt.</w:t>
      </w:r>
    </w:p>
    <w:sectPr w:rsidR="007B5119" w:rsidRPr="007B5119" w:rsidSect="00365F65">
      <w:type w:val="continuous"/>
      <w:pgSz w:w="11910" w:h="16840" w:code="9"/>
      <w:pgMar w:top="709" w:right="1321" w:bottom="278" w:left="1298" w:header="709" w:footer="709"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F65"/>
    <w:rsid w:val="00037D88"/>
    <w:rsid w:val="001B051E"/>
    <w:rsid w:val="002C29E1"/>
    <w:rsid w:val="0030132D"/>
    <w:rsid w:val="00365F65"/>
    <w:rsid w:val="007B5119"/>
    <w:rsid w:val="00BD5F1F"/>
    <w:rsid w:val="00F5184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2CE45BEF"/>
  <w15:chartTrackingRefBased/>
  <w15:docId w15:val="{8A3976D9-3465-494D-86CB-0831D515A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144010">
      <w:bodyDiv w:val="1"/>
      <w:marLeft w:val="0"/>
      <w:marRight w:val="0"/>
      <w:marTop w:val="0"/>
      <w:marBottom w:val="0"/>
      <w:divBdr>
        <w:top w:val="none" w:sz="0" w:space="0" w:color="auto"/>
        <w:left w:val="none" w:sz="0" w:space="0" w:color="auto"/>
        <w:bottom w:val="none" w:sz="0" w:space="0" w:color="auto"/>
        <w:right w:val="none" w:sz="0" w:space="0" w:color="auto"/>
      </w:divBdr>
    </w:div>
    <w:div w:id="1092749048">
      <w:bodyDiv w:val="1"/>
      <w:marLeft w:val="0"/>
      <w:marRight w:val="0"/>
      <w:marTop w:val="0"/>
      <w:marBottom w:val="0"/>
      <w:divBdr>
        <w:top w:val="none" w:sz="0" w:space="0" w:color="auto"/>
        <w:left w:val="none" w:sz="0" w:space="0" w:color="auto"/>
        <w:bottom w:val="none" w:sz="0" w:space="0" w:color="auto"/>
        <w:right w:val="none" w:sz="0" w:space="0" w:color="auto"/>
      </w:divBdr>
      <w:divsChild>
        <w:div w:id="1193349833">
          <w:marLeft w:val="0"/>
          <w:marRight w:val="0"/>
          <w:marTop w:val="0"/>
          <w:marBottom w:val="0"/>
          <w:divBdr>
            <w:top w:val="none" w:sz="0" w:space="0" w:color="auto"/>
            <w:left w:val="none" w:sz="0" w:space="0" w:color="auto"/>
            <w:bottom w:val="none" w:sz="0" w:space="0" w:color="auto"/>
            <w:right w:val="none" w:sz="0" w:space="0" w:color="auto"/>
          </w:divBdr>
        </w:div>
        <w:div w:id="930816981">
          <w:marLeft w:val="0"/>
          <w:marRight w:val="0"/>
          <w:marTop w:val="0"/>
          <w:marBottom w:val="0"/>
          <w:divBdr>
            <w:top w:val="none" w:sz="0" w:space="0" w:color="auto"/>
            <w:left w:val="none" w:sz="0" w:space="0" w:color="auto"/>
            <w:bottom w:val="none" w:sz="0" w:space="0" w:color="auto"/>
            <w:right w:val="none" w:sz="0" w:space="0" w:color="auto"/>
          </w:divBdr>
        </w:div>
      </w:divsChild>
    </w:div>
    <w:div w:id="1129012151">
      <w:bodyDiv w:val="1"/>
      <w:marLeft w:val="0"/>
      <w:marRight w:val="0"/>
      <w:marTop w:val="0"/>
      <w:marBottom w:val="0"/>
      <w:divBdr>
        <w:top w:val="none" w:sz="0" w:space="0" w:color="auto"/>
        <w:left w:val="none" w:sz="0" w:space="0" w:color="auto"/>
        <w:bottom w:val="none" w:sz="0" w:space="0" w:color="auto"/>
        <w:right w:val="none" w:sz="0" w:space="0" w:color="auto"/>
      </w:divBdr>
      <w:divsChild>
        <w:div w:id="1970745216">
          <w:marLeft w:val="0"/>
          <w:marRight w:val="0"/>
          <w:marTop w:val="0"/>
          <w:marBottom w:val="0"/>
          <w:divBdr>
            <w:top w:val="none" w:sz="0" w:space="0" w:color="auto"/>
            <w:left w:val="none" w:sz="0" w:space="0" w:color="auto"/>
            <w:bottom w:val="none" w:sz="0" w:space="0" w:color="auto"/>
            <w:right w:val="none" w:sz="0" w:space="0" w:color="auto"/>
          </w:divBdr>
        </w:div>
        <w:div w:id="1192762739">
          <w:marLeft w:val="0"/>
          <w:marRight w:val="0"/>
          <w:marTop w:val="0"/>
          <w:marBottom w:val="0"/>
          <w:divBdr>
            <w:top w:val="none" w:sz="0" w:space="0" w:color="auto"/>
            <w:left w:val="none" w:sz="0" w:space="0" w:color="auto"/>
            <w:bottom w:val="none" w:sz="0" w:space="0" w:color="auto"/>
            <w:right w:val="none" w:sz="0" w:space="0" w:color="auto"/>
          </w:divBdr>
        </w:div>
      </w:divsChild>
    </w:div>
    <w:div w:id="1299800353">
      <w:bodyDiv w:val="1"/>
      <w:marLeft w:val="0"/>
      <w:marRight w:val="0"/>
      <w:marTop w:val="0"/>
      <w:marBottom w:val="0"/>
      <w:divBdr>
        <w:top w:val="none" w:sz="0" w:space="0" w:color="auto"/>
        <w:left w:val="none" w:sz="0" w:space="0" w:color="auto"/>
        <w:bottom w:val="none" w:sz="0" w:space="0" w:color="auto"/>
        <w:right w:val="none" w:sz="0" w:space="0" w:color="auto"/>
      </w:divBdr>
      <w:divsChild>
        <w:div w:id="656881279">
          <w:marLeft w:val="0"/>
          <w:marRight w:val="0"/>
          <w:marTop w:val="0"/>
          <w:marBottom w:val="0"/>
          <w:divBdr>
            <w:top w:val="none" w:sz="0" w:space="0" w:color="auto"/>
            <w:left w:val="none" w:sz="0" w:space="0" w:color="auto"/>
            <w:bottom w:val="none" w:sz="0" w:space="0" w:color="auto"/>
            <w:right w:val="none" w:sz="0" w:space="0" w:color="auto"/>
          </w:divBdr>
        </w:div>
      </w:divsChild>
    </w:div>
    <w:div w:id="1803883207">
      <w:bodyDiv w:val="1"/>
      <w:marLeft w:val="0"/>
      <w:marRight w:val="0"/>
      <w:marTop w:val="0"/>
      <w:marBottom w:val="0"/>
      <w:divBdr>
        <w:top w:val="none" w:sz="0" w:space="0" w:color="auto"/>
        <w:left w:val="none" w:sz="0" w:space="0" w:color="auto"/>
        <w:bottom w:val="none" w:sz="0" w:space="0" w:color="auto"/>
        <w:right w:val="none" w:sz="0" w:space="0" w:color="auto"/>
      </w:divBdr>
      <w:divsChild>
        <w:div w:id="3082191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351</Words>
  <Characters>1931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P.O.K. Horbach</dc:creator>
  <cp:keywords/>
  <dc:description/>
  <cp:lastModifiedBy>P.O.K. Horbach</cp:lastModifiedBy>
  <cp:revision>1</cp:revision>
  <dcterms:created xsi:type="dcterms:W3CDTF">2022-02-28T09:18:00Z</dcterms:created>
  <dcterms:modified xsi:type="dcterms:W3CDTF">2022-02-28T09:29:00Z</dcterms:modified>
</cp:coreProperties>
</file>