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CEF94E" w14:textId="77777777" w:rsidR="009B4441" w:rsidRPr="009B4441" w:rsidRDefault="009B4441">
      <w:pPr>
        <w:rPr>
          <w:rFonts w:ascii="Times New Roman" w:hAnsi="Times New Roman" w:cs="Times New Roman"/>
          <w:b/>
          <w:bCs/>
          <w:sz w:val="28"/>
          <w:szCs w:val="28"/>
        </w:rPr>
      </w:pPr>
      <w:r w:rsidRPr="009B4441">
        <w:rPr>
          <w:rFonts w:ascii="Times New Roman" w:hAnsi="Times New Roman" w:cs="Times New Roman"/>
          <w:b/>
          <w:bCs/>
          <w:sz w:val="28"/>
          <w:szCs w:val="28"/>
        </w:rPr>
        <w:t>23-</w:t>
      </w:r>
      <w:r>
        <w:rPr>
          <w:rFonts w:ascii="Times New Roman" w:hAnsi="Times New Roman" w:cs="Times New Roman"/>
          <w:b/>
          <w:bCs/>
          <w:sz w:val="28"/>
          <w:szCs w:val="28"/>
        </w:rPr>
        <w:t>6 mei</w:t>
      </w:r>
      <w:r w:rsidRPr="009B4441">
        <w:rPr>
          <w:rFonts w:ascii="Times New Roman" w:hAnsi="Times New Roman" w:cs="Times New Roman"/>
          <w:b/>
          <w:bCs/>
          <w:sz w:val="28"/>
          <w:szCs w:val="28"/>
        </w:rPr>
        <w:t xml:space="preserve"> 2019</w:t>
      </w:r>
    </w:p>
    <w:p w14:paraId="503F1607" w14:textId="77777777" w:rsidR="009B4441" w:rsidRDefault="009B4441">
      <w:pPr>
        <w:rPr>
          <w:rFonts w:ascii="Times New Roman" w:hAnsi="Times New Roman" w:cs="Times New Roman"/>
          <w:b/>
          <w:bCs/>
          <w:sz w:val="24"/>
          <w:szCs w:val="24"/>
        </w:rPr>
      </w:pPr>
      <w:r>
        <w:rPr>
          <w:rFonts w:ascii="Times New Roman" w:hAnsi="Times New Roman" w:cs="Times New Roman"/>
          <w:b/>
          <w:bCs/>
          <w:sz w:val="24"/>
          <w:szCs w:val="24"/>
        </w:rPr>
        <w:t>23 april 2019</w:t>
      </w:r>
    </w:p>
    <w:p w14:paraId="1F3CEB94" w14:textId="77777777" w:rsidR="009B4441" w:rsidRDefault="009B4441" w:rsidP="009B4441">
      <w:pPr>
        <w:jc w:val="center"/>
        <w:rPr>
          <w:rFonts w:ascii="Times New Roman" w:hAnsi="Times New Roman" w:cs="Times New Roman"/>
          <w:color w:val="333333"/>
          <w:spacing w:val="-6"/>
          <w:shd w:val="clear" w:color="auto" w:fill="FFFFFF"/>
        </w:rPr>
      </w:pPr>
      <w:r w:rsidRPr="009B4441">
        <w:rPr>
          <w:rFonts w:ascii="Times New Roman" w:hAnsi="Times New Roman" w:cs="Times New Roman"/>
          <w:color w:val="333333"/>
          <w:spacing w:val="-6"/>
          <w:shd w:val="clear" w:color="auto" w:fill="FFFFFF"/>
        </w:rPr>
        <w:t xml:space="preserve">Paul </w:t>
      </w:r>
      <w:proofErr w:type="spellStart"/>
      <w:r w:rsidRPr="009B4441">
        <w:rPr>
          <w:rFonts w:ascii="Times New Roman" w:hAnsi="Times New Roman" w:cs="Times New Roman"/>
          <w:color w:val="333333"/>
          <w:spacing w:val="-6"/>
          <w:shd w:val="clear" w:color="auto" w:fill="FFFFFF"/>
        </w:rPr>
        <w:t>Ranson</w:t>
      </w:r>
      <w:proofErr w:type="spellEnd"/>
      <w:r w:rsidRPr="009B4441">
        <w:rPr>
          <w:rFonts w:ascii="Times New Roman" w:hAnsi="Times New Roman" w:cs="Times New Roman"/>
          <w:color w:val="333333"/>
          <w:spacing w:val="-6"/>
          <w:shd w:val="clear" w:color="auto" w:fill="FFFFFF"/>
        </w:rPr>
        <w:t xml:space="preserve"> - </w:t>
      </w:r>
      <w:proofErr w:type="spellStart"/>
      <w:r w:rsidRPr="009B4441">
        <w:rPr>
          <w:rFonts w:ascii="Times New Roman" w:hAnsi="Times New Roman" w:cs="Times New Roman"/>
          <w:color w:val="333333"/>
          <w:spacing w:val="-6"/>
          <w:shd w:val="clear" w:color="auto" w:fill="FFFFFF"/>
        </w:rPr>
        <w:t>Woman</w:t>
      </w:r>
      <w:proofErr w:type="spellEnd"/>
      <w:r w:rsidRPr="009B4441">
        <w:rPr>
          <w:rFonts w:ascii="Times New Roman" w:hAnsi="Times New Roman" w:cs="Times New Roman"/>
          <w:color w:val="333333"/>
          <w:spacing w:val="-6"/>
          <w:shd w:val="clear" w:color="auto" w:fill="FFFFFF"/>
        </w:rPr>
        <w:t xml:space="preserve"> </w:t>
      </w:r>
      <w:proofErr w:type="spellStart"/>
      <w:r w:rsidRPr="009B4441">
        <w:rPr>
          <w:rFonts w:ascii="Times New Roman" w:hAnsi="Times New Roman" w:cs="Times New Roman"/>
          <w:color w:val="333333"/>
          <w:spacing w:val="-6"/>
          <w:shd w:val="clear" w:color="auto" w:fill="FFFFFF"/>
        </w:rPr>
        <w:t>and</w:t>
      </w:r>
      <w:proofErr w:type="spellEnd"/>
      <w:r w:rsidRPr="009B4441">
        <w:rPr>
          <w:rFonts w:ascii="Times New Roman" w:hAnsi="Times New Roman" w:cs="Times New Roman"/>
          <w:color w:val="333333"/>
          <w:spacing w:val="-6"/>
          <w:shd w:val="clear" w:color="auto" w:fill="FFFFFF"/>
        </w:rPr>
        <w:t xml:space="preserve"> Blue Bird (1905-1908)</w:t>
      </w:r>
    </w:p>
    <w:p w14:paraId="7F2648DB" w14:textId="77777777" w:rsidR="009B4441" w:rsidRPr="009B4441" w:rsidRDefault="009B4441" w:rsidP="009B4441">
      <w:pPr>
        <w:jc w:val="center"/>
        <w:rPr>
          <w:rFonts w:ascii="Times New Roman" w:hAnsi="Times New Roman" w:cs="Times New Roman"/>
          <w:b/>
          <w:bCs/>
          <w:sz w:val="24"/>
          <w:szCs w:val="24"/>
        </w:rPr>
      </w:pPr>
      <w:r>
        <w:rPr>
          <w:noProof/>
        </w:rPr>
        <w:drawing>
          <wp:inline distT="0" distB="0" distL="0" distR="0" wp14:anchorId="5C2C75A9" wp14:editId="30AACA2F">
            <wp:extent cx="1495425" cy="3333100"/>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02986" cy="3349952"/>
                    </a:xfrm>
                    <a:prstGeom prst="rect">
                      <a:avLst/>
                    </a:prstGeom>
                    <a:noFill/>
                    <a:ln>
                      <a:noFill/>
                    </a:ln>
                  </pic:spPr>
                </pic:pic>
              </a:graphicData>
            </a:graphic>
          </wp:inline>
        </w:drawing>
      </w:r>
    </w:p>
    <w:p w14:paraId="7AC5ED52" w14:textId="77777777" w:rsidR="009B4441" w:rsidRPr="009B4441" w:rsidRDefault="009B4441">
      <w:pPr>
        <w:rPr>
          <w:rFonts w:ascii="Times New Roman" w:hAnsi="Times New Roman" w:cs="Times New Roman"/>
          <w:b/>
          <w:bCs/>
          <w:sz w:val="24"/>
          <w:szCs w:val="24"/>
        </w:rPr>
      </w:pPr>
      <w:r w:rsidRPr="009B4441">
        <w:rPr>
          <w:rFonts w:ascii="Times New Roman" w:hAnsi="Times New Roman" w:cs="Times New Roman"/>
          <w:color w:val="222222"/>
          <w:shd w:val="clear" w:color="auto" w:fill="FFFFFF"/>
        </w:rPr>
        <w:t xml:space="preserve">Nou, ik hoop dat je innerlijk in </w:t>
      </w:r>
      <w:proofErr w:type="spellStart"/>
      <w:r w:rsidRPr="009B4441">
        <w:rPr>
          <w:rFonts w:ascii="Times New Roman" w:hAnsi="Times New Roman" w:cs="Times New Roman"/>
          <w:color w:val="222222"/>
          <w:shd w:val="clear" w:color="auto" w:fill="FFFFFF"/>
        </w:rPr>
        <w:t>Chevetògne</w:t>
      </w:r>
      <w:proofErr w:type="spellEnd"/>
      <w:r w:rsidRPr="009B4441">
        <w:rPr>
          <w:rFonts w:ascii="Times New Roman" w:hAnsi="Times New Roman" w:cs="Times New Roman"/>
          <w:color w:val="222222"/>
          <w:shd w:val="clear" w:color="auto" w:fill="FFFFFF"/>
        </w:rPr>
        <w:t xml:space="preserve"> dit beleeft: de engel in jezelf, die met alles geestelijk verbonden is met natuur, dieren, landschap en luchten. Eigenlijk is de omvattende verbinding van dit alles de ruimte die jij bent. Kijk hoe mooi de kleuren van laag naar hoog en omgekeerd verlopen. Vanaf laag het narcissen geel, via gebroken tinten en oranjegeel naar rood en vanaf hoog het diepe blauw naar hemelsblauw. Zo ook het bruin. Het is een spiritueel schilderij en dat bevalt me wel.</w:t>
      </w:r>
    </w:p>
    <w:p w14:paraId="162E550F" w14:textId="77777777" w:rsidR="009B4441" w:rsidRPr="009B4441" w:rsidRDefault="009B4441">
      <w:pPr>
        <w:rPr>
          <w:rFonts w:ascii="Times New Roman" w:hAnsi="Times New Roman" w:cs="Times New Roman"/>
          <w:sz w:val="24"/>
          <w:szCs w:val="24"/>
        </w:rPr>
      </w:pPr>
      <w:r w:rsidRPr="009B4441">
        <w:rPr>
          <w:rFonts w:ascii="Times New Roman" w:hAnsi="Times New Roman" w:cs="Times New Roman"/>
          <w:sz w:val="24"/>
          <w:szCs w:val="24"/>
        </w:rPr>
        <w:t>24 april 2019</w:t>
      </w:r>
    </w:p>
    <w:p w14:paraId="0A81D414" w14:textId="77777777" w:rsidR="009B4441" w:rsidRDefault="009B4441">
      <w:pPr>
        <w:rPr>
          <w:rFonts w:ascii="Times New Roman" w:hAnsi="Times New Roman" w:cs="Times New Roman"/>
          <w:i/>
          <w:iCs/>
          <w:sz w:val="24"/>
          <w:szCs w:val="24"/>
        </w:rPr>
      </w:pPr>
      <w:r w:rsidRPr="009B4441">
        <w:rPr>
          <w:rFonts w:ascii="Times New Roman" w:hAnsi="Times New Roman" w:cs="Times New Roman"/>
          <w:i/>
          <w:iCs/>
          <w:sz w:val="24"/>
          <w:szCs w:val="24"/>
        </w:rPr>
        <w:t>Onderbroken tot 1 mei vanwege afwezigheid Paulien.</w:t>
      </w:r>
    </w:p>
    <w:p w14:paraId="31B1BC83" w14:textId="77777777" w:rsidR="009B4441" w:rsidRDefault="009B4441">
      <w:pPr>
        <w:rPr>
          <w:rFonts w:ascii="Times New Roman" w:hAnsi="Times New Roman" w:cs="Times New Roman"/>
          <w:b/>
          <w:bCs/>
          <w:sz w:val="24"/>
          <w:szCs w:val="24"/>
        </w:rPr>
      </w:pPr>
      <w:r w:rsidRPr="009B4441">
        <w:rPr>
          <w:rFonts w:ascii="Times New Roman" w:hAnsi="Times New Roman" w:cs="Times New Roman"/>
          <w:b/>
          <w:bCs/>
          <w:sz w:val="24"/>
          <w:szCs w:val="24"/>
        </w:rPr>
        <w:t>1 mei 2019</w:t>
      </w:r>
    </w:p>
    <w:p w14:paraId="0A99BEBE" w14:textId="77777777" w:rsidR="009B4441" w:rsidRDefault="009B4441" w:rsidP="009B4441">
      <w:pPr>
        <w:jc w:val="center"/>
        <w:rPr>
          <w:rFonts w:ascii="Times New Roman" w:hAnsi="Times New Roman" w:cs="Times New Roman"/>
          <w:color w:val="333333"/>
          <w:spacing w:val="-6"/>
          <w:shd w:val="clear" w:color="auto" w:fill="FFFFFF"/>
        </w:rPr>
      </w:pPr>
      <w:r w:rsidRPr="009B4441">
        <w:rPr>
          <w:rFonts w:ascii="Times New Roman" w:hAnsi="Times New Roman" w:cs="Times New Roman"/>
          <w:color w:val="333333"/>
          <w:spacing w:val="-6"/>
          <w:shd w:val="clear" w:color="auto" w:fill="FFFFFF"/>
        </w:rPr>
        <w:t xml:space="preserve">Ed </w:t>
      </w:r>
      <w:proofErr w:type="spellStart"/>
      <w:r w:rsidRPr="009B4441">
        <w:rPr>
          <w:rFonts w:ascii="Times New Roman" w:hAnsi="Times New Roman" w:cs="Times New Roman"/>
          <w:color w:val="333333"/>
          <w:spacing w:val="-6"/>
          <w:shd w:val="clear" w:color="auto" w:fill="FFFFFF"/>
        </w:rPr>
        <w:t>Sandoval</w:t>
      </w:r>
      <w:proofErr w:type="spellEnd"/>
      <w:r w:rsidRPr="009B4441">
        <w:rPr>
          <w:rFonts w:ascii="Times New Roman" w:hAnsi="Times New Roman" w:cs="Times New Roman"/>
          <w:color w:val="333333"/>
          <w:spacing w:val="-6"/>
          <w:shd w:val="clear" w:color="auto" w:fill="FFFFFF"/>
        </w:rPr>
        <w:t> </w:t>
      </w:r>
      <w:r w:rsidRPr="009B4441">
        <w:rPr>
          <w:rFonts w:ascii="Times New Roman" w:hAnsi="Times New Roman" w:cs="Times New Roman"/>
          <w:color w:val="222222"/>
          <w:shd w:val="clear" w:color="auto" w:fill="FFFFFF"/>
        </w:rPr>
        <w:t>  </w:t>
      </w:r>
      <w:r w:rsidRPr="009B4441">
        <w:rPr>
          <w:rFonts w:ascii="Times New Roman" w:hAnsi="Times New Roman" w:cs="Times New Roman"/>
          <w:color w:val="333333"/>
          <w:spacing w:val="-6"/>
          <w:shd w:val="clear" w:color="auto" w:fill="FFFFFF"/>
        </w:rPr>
        <w:t xml:space="preserve">Walk </w:t>
      </w:r>
      <w:proofErr w:type="spellStart"/>
      <w:r w:rsidRPr="009B4441">
        <w:rPr>
          <w:rFonts w:ascii="Times New Roman" w:hAnsi="Times New Roman" w:cs="Times New Roman"/>
          <w:color w:val="333333"/>
          <w:spacing w:val="-6"/>
          <w:shd w:val="clear" w:color="auto" w:fill="FFFFFF"/>
        </w:rPr>
        <w:t>to</w:t>
      </w:r>
      <w:proofErr w:type="spellEnd"/>
      <w:r w:rsidRPr="009B4441">
        <w:rPr>
          <w:rFonts w:ascii="Times New Roman" w:hAnsi="Times New Roman" w:cs="Times New Roman"/>
          <w:color w:val="333333"/>
          <w:spacing w:val="-6"/>
          <w:shd w:val="clear" w:color="auto" w:fill="FFFFFF"/>
        </w:rPr>
        <w:t xml:space="preserve"> </w:t>
      </w:r>
      <w:proofErr w:type="spellStart"/>
      <w:r w:rsidRPr="009B4441">
        <w:rPr>
          <w:rFonts w:ascii="Times New Roman" w:hAnsi="Times New Roman" w:cs="Times New Roman"/>
          <w:color w:val="333333"/>
          <w:spacing w:val="-6"/>
          <w:shd w:val="clear" w:color="auto" w:fill="FFFFFF"/>
        </w:rPr>
        <w:t>the</w:t>
      </w:r>
      <w:proofErr w:type="spellEnd"/>
      <w:r w:rsidRPr="009B4441">
        <w:rPr>
          <w:rFonts w:ascii="Times New Roman" w:hAnsi="Times New Roman" w:cs="Times New Roman"/>
          <w:color w:val="333333"/>
          <w:spacing w:val="-6"/>
          <w:shd w:val="clear" w:color="auto" w:fill="FFFFFF"/>
        </w:rPr>
        <w:t xml:space="preserve"> </w:t>
      </w:r>
      <w:proofErr w:type="spellStart"/>
      <w:r w:rsidRPr="009B4441">
        <w:rPr>
          <w:rFonts w:ascii="Times New Roman" w:hAnsi="Times New Roman" w:cs="Times New Roman"/>
          <w:color w:val="333333"/>
          <w:spacing w:val="-6"/>
          <w:shd w:val="clear" w:color="auto" w:fill="FFFFFF"/>
        </w:rPr>
        <w:t>Village</w:t>
      </w:r>
      <w:proofErr w:type="spellEnd"/>
    </w:p>
    <w:p w14:paraId="473727A2" w14:textId="77777777" w:rsidR="009B4441" w:rsidRPr="009B4441" w:rsidRDefault="009B4441" w:rsidP="009B4441">
      <w:pPr>
        <w:jc w:val="center"/>
        <w:rPr>
          <w:rFonts w:ascii="Times New Roman" w:hAnsi="Times New Roman" w:cs="Times New Roman"/>
          <w:b/>
          <w:bCs/>
          <w:sz w:val="24"/>
          <w:szCs w:val="24"/>
        </w:rPr>
      </w:pPr>
      <w:r>
        <w:rPr>
          <w:noProof/>
        </w:rPr>
        <w:drawing>
          <wp:inline distT="0" distB="0" distL="0" distR="0" wp14:anchorId="231B353B" wp14:editId="65D5EF33">
            <wp:extent cx="2384390" cy="31908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7527" cy="3208456"/>
                    </a:xfrm>
                    <a:prstGeom prst="rect">
                      <a:avLst/>
                    </a:prstGeom>
                    <a:noFill/>
                    <a:ln>
                      <a:noFill/>
                    </a:ln>
                  </pic:spPr>
                </pic:pic>
              </a:graphicData>
            </a:graphic>
          </wp:inline>
        </w:drawing>
      </w:r>
    </w:p>
    <w:p w14:paraId="29F85CED" w14:textId="77777777" w:rsidR="009B4441" w:rsidRPr="009B4441" w:rsidRDefault="009B4441">
      <w:pPr>
        <w:rPr>
          <w:rFonts w:ascii="Times New Roman" w:hAnsi="Times New Roman" w:cs="Times New Roman"/>
          <w:b/>
          <w:bCs/>
          <w:sz w:val="24"/>
          <w:szCs w:val="24"/>
        </w:rPr>
      </w:pPr>
      <w:r w:rsidRPr="009B4441">
        <w:rPr>
          <w:rFonts w:ascii="Times New Roman" w:hAnsi="Times New Roman" w:cs="Times New Roman"/>
          <w:color w:val="222222"/>
          <w:shd w:val="clear" w:color="auto" w:fill="FFFFFF"/>
        </w:rPr>
        <w:lastRenderedPageBreak/>
        <w:t>Over wandelen gesproken: dat zie je ook op het schilderij van vandaag. Het werk ademt misschien een beetje nog de sfeer van jou gedurende de afgelopen dagen. Boven op de berg zie je, meen ik, een klooster, het doel van de wandeltocht.</w:t>
      </w:r>
      <w:r w:rsidRPr="009B4441">
        <w:rPr>
          <w:rFonts w:ascii="Times New Roman" w:hAnsi="Times New Roman" w:cs="Times New Roman"/>
          <w:color w:val="222222"/>
          <w:shd w:val="clear" w:color="auto" w:fill="FFFFFF"/>
        </w:rPr>
        <w:t xml:space="preserve"> </w:t>
      </w:r>
      <w:proofErr w:type="gramStart"/>
      <w:r w:rsidRPr="009B4441">
        <w:rPr>
          <w:rFonts w:ascii="Times New Roman" w:hAnsi="Times New Roman" w:cs="Times New Roman"/>
          <w:color w:val="222222"/>
          <w:shd w:val="clear" w:color="auto" w:fill="FFFFFF"/>
        </w:rPr>
        <w:t>Het</w:t>
      </w:r>
      <w:proofErr w:type="gramEnd"/>
      <w:r w:rsidRPr="009B4441">
        <w:rPr>
          <w:rFonts w:ascii="Times New Roman" w:hAnsi="Times New Roman" w:cs="Times New Roman"/>
          <w:color w:val="222222"/>
          <w:shd w:val="clear" w:color="auto" w:fill="FFFFFF"/>
        </w:rPr>
        <w:t xml:space="preserve"> landschap is aantrekkelijk, golvend zonder obstakels, alleen is het wel ver lopen zo te zien. Maar dat lijken de twee pelgrims niet erg te vinden, ze staan daar niet bij stil.</w:t>
      </w:r>
      <w:r w:rsidRPr="009B4441">
        <w:rPr>
          <w:rFonts w:ascii="Times New Roman" w:hAnsi="Times New Roman" w:cs="Times New Roman"/>
          <w:color w:val="222222"/>
          <w:shd w:val="clear" w:color="auto" w:fill="FFFFFF"/>
        </w:rPr>
        <w:t xml:space="preserve"> </w:t>
      </w:r>
      <w:r w:rsidRPr="009B4441">
        <w:rPr>
          <w:rFonts w:ascii="Times New Roman" w:hAnsi="Times New Roman" w:cs="Times New Roman"/>
          <w:color w:val="222222"/>
          <w:shd w:val="clear" w:color="auto" w:fill="FFFFFF"/>
        </w:rPr>
        <w:t>Zo te zien hebben beide trekkers een hele tocht achter de rug, zie ze wat vermoeid leunen op hun stokken. De zon pal in het gezicht. De huisjes zien er prettig uit, daar zullen ze we wat te drinken krijgen voor onderweg. Ik moet denken aan tochtgenoten, niet van de groep, maar wij samen</w:t>
      </w:r>
    </w:p>
    <w:p w14:paraId="3811B93A" w14:textId="77777777" w:rsidR="009B4441" w:rsidRDefault="009B4441">
      <w:pPr>
        <w:rPr>
          <w:rFonts w:ascii="Times New Roman" w:hAnsi="Times New Roman" w:cs="Times New Roman"/>
          <w:b/>
          <w:bCs/>
          <w:sz w:val="24"/>
          <w:szCs w:val="24"/>
        </w:rPr>
      </w:pPr>
      <w:r w:rsidRPr="009B4441">
        <w:rPr>
          <w:rFonts w:ascii="Times New Roman" w:hAnsi="Times New Roman" w:cs="Times New Roman"/>
          <w:b/>
          <w:bCs/>
          <w:sz w:val="24"/>
          <w:szCs w:val="24"/>
        </w:rPr>
        <w:t>2 mei 2019</w:t>
      </w:r>
    </w:p>
    <w:p w14:paraId="1AFBCAB4" w14:textId="77777777" w:rsidR="009B4441" w:rsidRDefault="009B4441" w:rsidP="009B4441">
      <w:pPr>
        <w:jc w:val="center"/>
        <w:rPr>
          <w:rFonts w:ascii="Times New Roman" w:hAnsi="Times New Roman" w:cs="Times New Roman"/>
          <w:color w:val="222222"/>
          <w:shd w:val="clear" w:color="auto" w:fill="FFFFFF"/>
        </w:rPr>
      </w:pPr>
      <w:r w:rsidRPr="009B4441">
        <w:rPr>
          <w:rFonts w:ascii="Times New Roman" w:hAnsi="Times New Roman" w:cs="Times New Roman"/>
          <w:color w:val="222222"/>
          <w:shd w:val="clear" w:color="auto" w:fill="FFFFFF"/>
        </w:rPr>
        <w:t xml:space="preserve">Ton </w:t>
      </w:r>
      <w:proofErr w:type="gramStart"/>
      <w:r w:rsidRPr="009B4441">
        <w:rPr>
          <w:rFonts w:ascii="Times New Roman" w:hAnsi="Times New Roman" w:cs="Times New Roman"/>
          <w:color w:val="222222"/>
          <w:shd w:val="clear" w:color="auto" w:fill="FFFFFF"/>
        </w:rPr>
        <w:t>Dubbeldam</w:t>
      </w:r>
      <w:r w:rsidRPr="009B4441">
        <w:rPr>
          <w:rFonts w:ascii="Times New Roman" w:hAnsi="Times New Roman" w:cs="Times New Roman"/>
          <w:color w:val="222222"/>
          <w:shd w:val="clear" w:color="auto" w:fill="FFFFFF"/>
        </w:rPr>
        <w:t xml:space="preserve"> </w:t>
      </w:r>
      <w:r w:rsidRPr="009B4441">
        <w:rPr>
          <w:rFonts w:ascii="Times New Roman" w:hAnsi="Times New Roman" w:cs="Times New Roman"/>
          <w:color w:val="222222"/>
          <w:shd w:val="clear" w:color="auto" w:fill="FFFFFF"/>
        </w:rPr>
        <w:t xml:space="preserve"> </w:t>
      </w:r>
      <w:proofErr w:type="spellStart"/>
      <w:r w:rsidRPr="009B4441">
        <w:rPr>
          <w:rFonts w:ascii="Times New Roman" w:hAnsi="Times New Roman" w:cs="Times New Roman"/>
          <w:color w:val="222222"/>
          <w:shd w:val="clear" w:color="auto" w:fill="FFFFFF"/>
        </w:rPr>
        <w:t>Elysian</w:t>
      </w:r>
      <w:proofErr w:type="spellEnd"/>
      <w:proofErr w:type="gramEnd"/>
      <w:r w:rsidRPr="009B4441">
        <w:rPr>
          <w:rFonts w:ascii="Times New Roman" w:hAnsi="Times New Roman" w:cs="Times New Roman"/>
          <w:color w:val="222222"/>
          <w:shd w:val="clear" w:color="auto" w:fill="FFFFFF"/>
        </w:rPr>
        <w:t xml:space="preserve"> fields</w:t>
      </w:r>
    </w:p>
    <w:p w14:paraId="489C0CB1" w14:textId="77777777" w:rsidR="009B4441" w:rsidRPr="009B4441" w:rsidRDefault="009B4441" w:rsidP="009B4441">
      <w:pPr>
        <w:jc w:val="center"/>
        <w:rPr>
          <w:rFonts w:ascii="Times New Roman" w:hAnsi="Times New Roman" w:cs="Times New Roman"/>
          <w:b/>
          <w:bCs/>
          <w:sz w:val="24"/>
          <w:szCs w:val="24"/>
        </w:rPr>
      </w:pPr>
      <w:r>
        <w:rPr>
          <w:noProof/>
        </w:rPr>
        <w:drawing>
          <wp:inline distT="0" distB="0" distL="0" distR="0" wp14:anchorId="5B465E67" wp14:editId="35A07E52">
            <wp:extent cx="2209800" cy="1959043"/>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2713" cy="1979356"/>
                    </a:xfrm>
                    <a:prstGeom prst="rect">
                      <a:avLst/>
                    </a:prstGeom>
                    <a:noFill/>
                    <a:ln>
                      <a:noFill/>
                    </a:ln>
                  </pic:spPr>
                </pic:pic>
              </a:graphicData>
            </a:graphic>
          </wp:inline>
        </w:drawing>
      </w:r>
    </w:p>
    <w:p w14:paraId="259FD013" w14:textId="77777777" w:rsidR="009B4441" w:rsidRPr="009B4441" w:rsidRDefault="009B4441">
      <w:pPr>
        <w:rPr>
          <w:rFonts w:ascii="Times New Roman" w:hAnsi="Times New Roman" w:cs="Times New Roman"/>
          <w:b/>
          <w:bCs/>
          <w:sz w:val="24"/>
          <w:szCs w:val="24"/>
        </w:rPr>
      </w:pPr>
      <w:r w:rsidRPr="009B4441">
        <w:rPr>
          <w:rFonts w:ascii="Times New Roman" w:hAnsi="Times New Roman" w:cs="Times New Roman"/>
          <w:color w:val="222222"/>
          <w:shd w:val="clear" w:color="auto" w:fill="FFFFFF"/>
        </w:rPr>
        <w:t xml:space="preserve">Dit landschap wil je niet onthouden, de glooiende kleurenpracht, de golvende bergen in de verte en harmonisch in het geheel een kapelletje met open deur. Bij de kapel staan hoge </w:t>
      </w:r>
      <w:proofErr w:type="spellStart"/>
      <w:r w:rsidRPr="009B4441">
        <w:rPr>
          <w:rFonts w:ascii="Times New Roman" w:hAnsi="Times New Roman" w:cs="Times New Roman"/>
          <w:color w:val="222222"/>
          <w:shd w:val="clear" w:color="auto" w:fill="FFFFFF"/>
        </w:rPr>
        <w:t>cypressen</w:t>
      </w:r>
      <w:proofErr w:type="spellEnd"/>
      <w:r w:rsidRPr="009B4441">
        <w:rPr>
          <w:rFonts w:ascii="Times New Roman" w:hAnsi="Times New Roman" w:cs="Times New Roman"/>
          <w:color w:val="222222"/>
          <w:shd w:val="clear" w:color="auto" w:fill="FFFFFF"/>
        </w:rPr>
        <w:t xml:space="preserve"> die naar de hemel wijzen precies op de juiste plaats. Ja, de schepping is mooi, wondermooi. </w:t>
      </w:r>
    </w:p>
    <w:p w14:paraId="7EFE2059" w14:textId="77777777" w:rsidR="009B4441" w:rsidRDefault="009B4441">
      <w:pPr>
        <w:rPr>
          <w:rFonts w:ascii="Times New Roman" w:hAnsi="Times New Roman" w:cs="Times New Roman"/>
          <w:b/>
          <w:bCs/>
          <w:sz w:val="24"/>
          <w:szCs w:val="24"/>
        </w:rPr>
      </w:pPr>
      <w:r w:rsidRPr="009B4441">
        <w:rPr>
          <w:rFonts w:ascii="Times New Roman" w:hAnsi="Times New Roman" w:cs="Times New Roman"/>
          <w:b/>
          <w:bCs/>
          <w:sz w:val="24"/>
          <w:szCs w:val="24"/>
        </w:rPr>
        <w:t>3mei 2019</w:t>
      </w:r>
    </w:p>
    <w:p w14:paraId="762BE00E" w14:textId="77777777" w:rsidR="00EB0EB2" w:rsidRDefault="00EB0EB2" w:rsidP="00EB0EB2">
      <w:pPr>
        <w:jc w:val="center"/>
        <w:rPr>
          <w:rFonts w:ascii="Times New Roman" w:hAnsi="Times New Roman" w:cs="Times New Roman"/>
          <w:color w:val="222222"/>
          <w:shd w:val="clear" w:color="auto" w:fill="FFFFFF"/>
        </w:rPr>
      </w:pPr>
      <w:r w:rsidRPr="00EB0EB2">
        <w:rPr>
          <w:rFonts w:ascii="Times New Roman" w:hAnsi="Times New Roman" w:cs="Times New Roman"/>
          <w:color w:val="222222"/>
          <w:shd w:val="clear" w:color="auto" w:fill="FFFFFF"/>
        </w:rPr>
        <w:t xml:space="preserve">Paul </w:t>
      </w:r>
      <w:proofErr w:type="spellStart"/>
      <w:proofErr w:type="gramStart"/>
      <w:r w:rsidRPr="00EB0EB2">
        <w:rPr>
          <w:rFonts w:ascii="Times New Roman" w:hAnsi="Times New Roman" w:cs="Times New Roman"/>
          <w:color w:val="222222"/>
          <w:shd w:val="clear" w:color="auto" w:fill="FFFFFF"/>
        </w:rPr>
        <w:t>Gaugin</w:t>
      </w:r>
      <w:proofErr w:type="spellEnd"/>
      <w:r>
        <w:rPr>
          <w:rFonts w:ascii="Times New Roman" w:hAnsi="Times New Roman" w:cs="Times New Roman"/>
          <w:color w:val="222222"/>
          <w:shd w:val="clear" w:color="auto" w:fill="FFFFFF"/>
        </w:rPr>
        <w:t xml:space="preserve"> </w:t>
      </w:r>
      <w:r w:rsidRPr="00EB0EB2">
        <w:rPr>
          <w:rFonts w:ascii="Times New Roman" w:hAnsi="Times New Roman" w:cs="Times New Roman"/>
          <w:color w:val="222222"/>
          <w:shd w:val="clear" w:color="auto" w:fill="FFFFFF"/>
        </w:rPr>
        <w:t xml:space="preserve"> Mimi</w:t>
      </w:r>
      <w:proofErr w:type="gramEnd"/>
      <w:r w:rsidRPr="00EB0EB2">
        <w:rPr>
          <w:rFonts w:ascii="Times New Roman" w:hAnsi="Times New Roman" w:cs="Times New Roman"/>
          <w:color w:val="222222"/>
          <w:shd w:val="clear" w:color="auto" w:fill="FFFFFF"/>
        </w:rPr>
        <w:t xml:space="preserve"> </w:t>
      </w:r>
      <w:proofErr w:type="spellStart"/>
      <w:r w:rsidRPr="00EB0EB2">
        <w:rPr>
          <w:rFonts w:ascii="Times New Roman" w:hAnsi="Times New Roman" w:cs="Times New Roman"/>
          <w:color w:val="222222"/>
          <w:shd w:val="clear" w:color="auto" w:fill="FFFFFF"/>
        </w:rPr>
        <w:t>and</w:t>
      </w:r>
      <w:proofErr w:type="spellEnd"/>
      <w:r w:rsidRPr="00EB0EB2">
        <w:rPr>
          <w:rFonts w:ascii="Times New Roman" w:hAnsi="Times New Roman" w:cs="Times New Roman"/>
          <w:color w:val="222222"/>
          <w:shd w:val="clear" w:color="auto" w:fill="FFFFFF"/>
        </w:rPr>
        <w:t xml:space="preserve"> her </w:t>
      </w:r>
      <w:proofErr w:type="spellStart"/>
      <w:r w:rsidRPr="00EB0EB2">
        <w:rPr>
          <w:rFonts w:ascii="Times New Roman" w:hAnsi="Times New Roman" w:cs="Times New Roman"/>
          <w:color w:val="222222"/>
          <w:shd w:val="clear" w:color="auto" w:fill="FFFFFF"/>
        </w:rPr>
        <w:t>cat</w:t>
      </w:r>
      <w:proofErr w:type="spellEnd"/>
    </w:p>
    <w:p w14:paraId="0C3F5E51" w14:textId="77777777" w:rsidR="00EB0EB2" w:rsidRPr="00EB0EB2" w:rsidRDefault="00EB0EB2" w:rsidP="00EB0EB2">
      <w:pPr>
        <w:jc w:val="center"/>
        <w:rPr>
          <w:rFonts w:ascii="Times New Roman" w:hAnsi="Times New Roman" w:cs="Times New Roman"/>
          <w:b/>
          <w:bCs/>
          <w:sz w:val="24"/>
          <w:szCs w:val="24"/>
        </w:rPr>
      </w:pPr>
      <w:r>
        <w:rPr>
          <w:noProof/>
        </w:rPr>
        <w:drawing>
          <wp:inline distT="0" distB="0" distL="0" distR="0" wp14:anchorId="691ACEA7" wp14:editId="4476C5B8">
            <wp:extent cx="1876425" cy="205820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3963" cy="2077441"/>
                    </a:xfrm>
                    <a:prstGeom prst="rect">
                      <a:avLst/>
                    </a:prstGeom>
                    <a:noFill/>
                    <a:ln>
                      <a:noFill/>
                    </a:ln>
                  </pic:spPr>
                </pic:pic>
              </a:graphicData>
            </a:graphic>
          </wp:inline>
        </w:drawing>
      </w:r>
    </w:p>
    <w:p w14:paraId="76120C2F" w14:textId="77777777" w:rsidR="009B4441" w:rsidRPr="00EB0EB2" w:rsidRDefault="009B4441">
      <w:pPr>
        <w:rPr>
          <w:rFonts w:ascii="Times New Roman" w:hAnsi="Times New Roman" w:cs="Times New Roman"/>
          <w:b/>
          <w:bCs/>
          <w:sz w:val="24"/>
          <w:szCs w:val="24"/>
        </w:rPr>
      </w:pPr>
      <w:r w:rsidRPr="00EB0EB2">
        <w:rPr>
          <w:rFonts w:ascii="Times New Roman" w:hAnsi="Times New Roman" w:cs="Times New Roman"/>
          <w:color w:val="222222"/>
          <w:shd w:val="clear" w:color="auto" w:fill="FFFFFF"/>
        </w:rPr>
        <w:t>Kinderen kunnen het beste omgaan met een dier. Dat laat dit aandoenlijk schilderijtje wel zien. Zie hoe de poes geniet van de twee mollige handjes. Gewoon leuk zonder al te veel pretenties.</w:t>
      </w:r>
      <w:r w:rsidR="00EB0EB2" w:rsidRPr="00EB0EB2">
        <w:rPr>
          <w:rFonts w:ascii="Times New Roman" w:hAnsi="Times New Roman" w:cs="Times New Roman"/>
          <w:color w:val="222222"/>
          <w:shd w:val="clear" w:color="auto" w:fill="FFFFFF"/>
        </w:rPr>
        <w:t xml:space="preserve"> </w:t>
      </w:r>
      <w:proofErr w:type="gramStart"/>
      <w:r w:rsidRPr="00EB0EB2">
        <w:rPr>
          <w:rFonts w:ascii="Times New Roman" w:hAnsi="Times New Roman" w:cs="Times New Roman"/>
          <w:color w:val="222222"/>
          <w:shd w:val="clear" w:color="auto" w:fill="FFFFFF"/>
        </w:rPr>
        <w:t>Doet</w:t>
      </w:r>
      <w:proofErr w:type="gramEnd"/>
      <w:r w:rsidRPr="00EB0EB2">
        <w:rPr>
          <w:rFonts w:ascii="Times New Roman" w:hAnsi="Times New Roman" w:cs="Times New Roman"/>
          <w:color w:val="222222"/>
          <w:shd w:val="clear" w:color="auto" w:fill="FFFFFF"/>
        </w:rPr>
        <w:t xml:space="preserve"> denken aan soortgelijk werk van Paula </w:t>
      </w:r>
      <w:proofErr w:type="spellStart"/>
      <w:r w:rsidRPr="00EB0EB2">
        <w:rPr>
          <w:rFonts w:ascii="Times New Roman" w:hAnsi="Times New Roman" w:cs="Times New Roman"/>
          <w:color w:val="222222"/>
          <w:shd w:val="clear" w:color="auto" w:fill="FFFFFF"/>
        </w:rPr>
        <w:t>Modersohn</w:t>
      </w:r>
      <w:proofErr w:type="spellEnd"/>
      <w:r w:rsidRPr="00EB0EB2">
        <w:rPr>
          <w:rFonts w:ascii="Times New Roman" w:hAnsi="Times New Roman" w:cs="Times New Roman"/>
          <w:color w:val="222222"/>
          <w:shd w:val="clear" w:color="auto" w:fill="FFFFFF"/>
        </w:rPr>
        <w:t>-Becker. Geniet er maar even van.</w:t>
      </w:r>
    </w:p>
    <w:p w14:paraId="2D6A6135" w14:textId="77777777" w:rsidR="009B4441" w:rsidRDefault="009B4441">
      <w:pPr>
        <w:rPr>
          <w:rFonts w:ascii="Times New Roman" w:hAnsi="Times New Roman" w:cs="Times New Roman"/>
          <w:b/>
          <w:bCs/>
          <w:sz w:val="24"/>
          <w:szCs w:val="24"/>
        </w:rPr>
      </w:pPr>
      <w:r w:rsidRPr="009B4441">
        <w:rPr>
          <w:rFonts w:ascii="Times New Roman" w:hAnsi="Times New Roman" w:cs="Times New Roman"/>
          <w:b/>
          <w:bCs/>
          <w:sz w:val="24"/>
          <w:szCs w:val="24"/>
        </w:rPr>
        <w:t>4 mei 2019</w:t>
      </w:r>
    </w:p>
    <w:p w14:paraId="65200B17" w14:textId="77777777" w:rsidR="00EB0EB2" w:rsidRDefault="00EB0EB2" w:rsidP="00EB0EB2">
      <w:pPr>
        <w:jc w:val="center"/>
        <w:rPr>
          <w:rFonts w:ascii="Times New Roman" w:hAnsi="Times New Roman" w:cs="Times New Roman"/>
          <w:color w:val="333333"/>
          <w:spacing w:val="-6"/>
          <w:shd w:val="clear" w:color="auto" w:fill="FFFFFF"/>
        </w:rPr>
      </w:pPr>
      <w:r w:rsidRPr="00EB0EB2">
        <w:rPr>
          <w:rFonts w:ascii="Times New Roman" w:hAnsi="Times New Roman" w:cs="Times New Roman"/>
          <w:color w:val="333333"/>
          <w:spacing w:val="-6"/>
          <w:shd w:val="clear" w:color="auto" w:fill="FFFFFF"/>
        </w:rPr>
        <w:t xml:space="preserve">Ernest </w:t>
      </w:r>
      <w:proofErr w:type="spellStart"/>
      <w:r w:rsidRPr="00EB0EB2">
        <w:rPr>
          <w:rFonts w:ascii="Times New Roman" w:hAnsi="Times New Roman" w:cs="Times New Roman"/>
          <w:color w:val="333333"/>
          <w:spacing w:val="-6"/>
          <w:shd w:val="clear" w:color="auto" w:fill="FFFFFF"/>
        </w:rPr>
        <w:t>Quost</w:t>
      </w:r>
      <w:proofErr w:type="spellEnd"/>
      <w:r w:rsidRPr="00EB0EB2">
        <w:rPr>
          <w:rFonts w:ascii="Times New Roman" w:hAnsi="Times New Roman" w:cs="Times New Roman"/>
          <w:color w:val="333333"/>
          <w:spacing w:val="-6"/>
          <w:shd w:val="clear" w:color="auto" w:fill="FFFFFF"/>
        </w:rPr>
        <w:t xml:space="preserve"> </w:t>
      </w:r>
      <w:r>
        <w:rPr>
          <w:rFonts w:ascii="Times New Roman" w:hAnsi="Times New Roman" w:cs="Times New Roman"/>
          <w:color w:val="333333"/>
          <w:spacing w:val="-6"/>
          <w:shd w:val="clear" w:color="auto" w:fill="FFFFFF"/>
        </w:rPr>
        <w:t xml:space="preserve">  </w:t>
      </w:r>
      <w:r w:rsidRPr="00EB0EB2">
        <w:rPr>
          <w:rFonts w:ascii="Times New Roman" w:hAnsi="Times New Roman" w:cs="Times New Roman"/>
          <w:color w:val="333333"/>
          <w:spacing w:val="-6"/>
          <w:shd w:val="clear" w:color="auto" w:fill="FFFFFF"/>
        </w:rPr>
        <w:t xml:space="preserve">Fleurs de </w:t>
      </w:r>
      <w:proofErr w:type="spellStart"/>
      <w:r w:rsidRPr="00EB0EB2">
        <w:rPr>
          <w:rFonts w:ascii="Times New Roman" w:hAnsi="Times New Roman" w:cs="Times New Roman"/>
          <w:color w:val="333333"/>
          <w:spacing w:val="-6"/>
          <w:shd w:val="clear" w:color="auto" w:fill="FFFFFF"/>
        </w:rPr>
        <w:t>Pacques</w:t>
      </w:r>
      <w:proofErr w:type="spellEnd"/>
      <w:r w:rsidRPr="00EB0EB2">
        <w:rPr>
          <w:rFonts w:ascii="Times New Roman" w:hAnsi="Times New Roman" w:cs="Times New Roman"/>
          <w:color w:val="333333"/>
          <w:spacing w:val="-6"/>
          <w:shd w:val="clear" w:color="auto" w:fill="FFFFFF"/>
        </w:rPr>
        <w:t xml:space="preserve"> 1890</w:t>
      </w:r>
    </w:p>
    <w:p w14:paraId="19564D38" w14:textId="77777777" w:rsidR="00EB0EB2" w:rsidRPr="00EB0EB2" w:rsidRDefault="00EB0EB2" w:rsidP="00EB0EB2">
      <w:pPr>
        <w:shd w:val="clear" w:color="auto" w:fill="FFFFFF"/>
        <w:spacing w:after="0" w:line="240" w:lineRule="auto"/>
        <w:rPr>
          <w:rFonts w:ascii="Times New Roman" w:eastAsia="Times New Roman" w:hAnsi="Times New Roman" w:cs="Times New Roman"/>
          <w:color w:val="222222"/>
          <w:lang w:eastAsia="nl-NL"/>
        </w:rPr>
      </w:pPr>
      <w:r w:rsidRPr="00EB0EB2">
        <w:rPr>
          <w:rFonts w:ascii="Times New Roman" w:eastAsia="Times New Roman" w:hAnsi="Times New Roman" w:cs="Times New Roman"/>
          <w:color w:val="222222"/>
          <w:lang w:eastAsia="nl-NL"/>
        </w:rPr>
        <w:t>Vandaag voor jou een blik op een prachtig stukje bloementuin. Als het weer buiten 'slecht' is, kijk dan naar dit schilderij binnen en je haalt de natuur zo in huis.</w:t>
      </w:r>
      <w:r>
        <w:rPr>
          <w:rFonts w:ascii="Times New Roman" w:eastAsia="Times New Roman" w:hAnsi="Times New Roman" w:cs="Times New Roman"/>
          <w:color w:val="222222"/>
          <w:lang w:eastAsia="nl-NL"/>
        </w:rPr>
        <w:t xml:space="preserve">  </w:t>
      </w:r>
      <w:r w:rsidRPr="00EB0EB2">
        <w:rPr>
          <w:rFonts w:ascii="Times New Roman" w:eastAsia="Times New Roman" w:hAnsi="Times New Roman" w:cs="Times New Roman"/>
          <w:color w:val="222222"/>
          <w:lang w:eastAsia="nl-NL"/>
        </w:rPr>
        <w:t>Wat is de schepping wonderlijk mooi en vol geschenken om niet.!  </w:t>
      </w:r>
    </w:p>
    <w:p w14:paraId="1EDD2B59" w14:textId="77777777" w:rsidR="00EB0EB2" w:rsidRDefault="00EB0EB2" w:rsidP="00EB0EB2">
      <w:pPr>
        <w:jc w:val="center"/>
        <w:rPr>
          <w:rFonts w:ascii="Times New Roman" w:hAnsi="Times New Roman" w:cs="Times New Roman"/>
          <w:color w:val="333333"/>
          <w:spacing w:val="-6"/>
          <w:shd w:val="clear" w:color="auto" w:fill="FFFFFF"/>
        </w:rPr>
      </w:pPr>
    </w:p>
    <w:p w14:paraId="25D4AC2E" w14:textId="77777777" w:rsidR="00EB0EB2" w:rsidRPr="00EB0EB2" w:rsidRDefault="00EB0EB2" w:rsidP="00EB0EB2">
      <w:pPr>
        <w:jc w:val="center"/>
        <w:rPr>
          <w:rFonts w:ascii="Times New Roman" w:hAnsi="Times New Roman" w:cs="Times New Roman"/>
          <w:b/>
          <w:bCs/>
        </w:rPr>
      </w:pPr>
      <w:r>
        <w:rPr>
          <w:noProof/>
        </w:rPr>
        <w:lastRenderedPageBreak/>
        <w:drawing>
          <wp:inline distT="0" distB="0" distL="0" distR="0" wp14:anchorId="1B8BF0A6" wp14:editId="629BCABF">
            <wp:extent cx="2638425" cy="2568254"/>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0200" cy="2599184"/>
                    </a:xfrm>
                    <a:prstGeom prst="rect">
                      <a:avLst/>
                    </a:prstGeom>
                    <a:noFill/>
                    <a:ln>
                      <a:noFill/>
                    </a:ln>
                  </pic:spPr>
                </pic:pic>
              </a:graphicData>
            </a:graphic>
          </wp:inline>
        </w:drawing>
      </w:r>
    </w:p>
    <w:p w14:paraId="6ADE390D" w14:textId="77777777" w:rsidR="009B4441" w:rsidRDefault="009B4441">
      <w:pPr>
        <w:rPr>
          <w:rFonts w:ascii="Times New Roman" w:hAnsi="Times New Roman" w:cs="Times New Roman"/>
          <w:b/>
          <w:bCs/>
          <w:sz w:val="24"/>
          <w:szCs w:val="24"/>
        </w:rPr>
      </w:pPr>
      <w:r w:rsidRPr="009B4441">
        <w:rPr>
          <w:rFonts w:ascii="Times New Roman" w:hAnsi="Times New Roman" w:cs="Times New Roman"/>
          <w:b/>
          <w:bCs/>
          <w:sz w:val="24"/>
          <w:szCs w:val="24"/>
        </w:rPr>
        <w:t>5 mei 2019</w:t>
      </w:r>
    </w:p>
    <w:p w14:paraId="6A3F877B" w14:textId="77777777" w:rsidR="00EB0EB2" w:rsidRDefault="00EB0EB2" w:rsidP="00EB0EB2">
      <w:pPr>
        <w:jc w:val="center"/>
        <w:rPr>
          <w:rFonts w:ascii="Times New Roman" w:hAnsi="Times New Roman" w:cs="Times New Roman"/>
          <w:color w:val="333333"/>
          <w:spacing w:val="-6"/>
          <w:shd w:val="clear" w:color="auto" w:fill="FFFFFF"/>
        </w:rPr>
      </w:pPr>
      <w:r w:rsidRPr="00EB0EB2">
        <w:rPr>
          <w:rFonts w:ascii="Times New Roman" w:hAnsi="Times New Roman" w:cs="Times New Roman"/>
          <w:color w:val="333333"/>
          <w:spacing w:val="-6"/>
          <w:shd w:val="clear" w:color="auto" w:fill="FFFFFF"/>
        </w:rPr>
        <w:t>Fritz Overbeck</w:t>
      </w:r>
      <w:r w:rsidRPr="00EB0EB2">
        <w:rPr>
          <w:rFonts w:ascii="Times New Roman" w:hAnsi="Times New Roman" w:cs="Times New Roman"/>
          <w:color w:val="333333"/>
          <w:spacing w:val="-6"/>
          <w:shd w:val="clear" w:color="auto" w:fill="FFFFFF"/>
        </w:rPr>
        <w:t xml:space="preserve">   </w:t>
      </w:r>
      <w:r w:rsidRPr="00EB0EB2">
        <w:rPr>
          <w:rFonts w:ascii="Times New Roman" w:hAnsi="Times New Roman" w:cs="Times New Roman"/>
          <w:color w:val="333333"/>
          <w:spacing w:val="-6"/>
          <w:shd w:val="clear" w:color="auto" w:fill="FFFFFF"/>
        </w:rPr>
        <w:t xml:space="preserve"> </w:t>
      </w:r>
      <w:proofErr w:type="spellStart"/>
      <w:r w:rsidRPr="00EB0EB2">
        <w:rPr>
          <w:rFonts w:ascii="Times New Roman" w:hAnsi="Times New Roman" w:cs="Times New Roman"/>
          <w:color w:val="333333"/>
          <w:spacing w:val="-6"/>
          <w:shd w:val="clear" w:color="auto" w:fill="FFFFFF"/>
        </w:rPr>
        <w:t>Buckwheatfield</w:t>
      </w:r>
      <w:proofErr w:type="spellEnd"/>
      <w:r w:rsidRPr="00EB0EB2">
        <w:rPr>
          <w:rFonts w:ascii="Times New Roman" w:hAnsi="Times New Roman" w:cs="Times New Roman"/>
          <w:color w:val="333333"/>
          <w:spacing w:val="-6"/>
          <w:shd w:val="clear" w:color="auto" w:fill="FFFFFF"/>
        </w:rPr>
        <w:t xml:space="preserve"> on </w:t>
      </w:r>
      <w:proofErr w:type="spellStart"/>
      <w:r w:rsidRPr="00EB0EB2">
        <w:rPr>
          <w:rFonts w:ascii="Times New Roman" w:hAnsi="Times New Roman" w:cs="Times New Roman"/>
          <w:color w:val="333333"/>
          <w:spacing w:val="-6"/>
          <w:shd w:val="clear" w:color="auto" w:fill="FFFFFF"/>
        </w:rPr>
        <w:t>the</w:t>
      </w:r>
      <w:proofErr w:type="spellEnd"/>
      <w:r w:rsidRPr="00EB0EB2">
        <w:rPr>
          <w:rFonts w:ascii="Times New Roman" w:hAnsi="Times New Roman" w:cs="Times New Roman"/>
          <w:color w:val="333333"/>
          <w:spacing w:val="-6"/>
          <w:shd w:val="clear" w:color="auto" w:fill="FFFFFF"/>
        </w:rPr>
        <w:t xml:space="preserve"> Weyerberg (1897)</w:t>
      </w:r>
    </w:p>
    <w:p w14:paraId="223D58EB" w14:textId="77777777" w:rsidR="00EB0EB2" w:rsidRPr="00EB0EB2" w:rsidRDefault="00EB0EB2" w:rsidP="00EB0EB2">
      <w:pPr>
        <w:jc w:val="center"/>
        <w:rPr>
          <w:rFonts w:ascii="Times New Roman" w:hAnsi="Times New Roman" w:cs="Times New Roman"/>
          <w:b/>
          <w:bCs/>
          <w:sz w:val="24"/>
          <w:szCs w:val="24"/>
        </w:rPr>
      </w:pPr>
      <w:r>
        <w:rPr>
          <w:noProof/>
        </w:rPr>
        <w:drawing>
          <wp:inline distT="0" distB="0" distL="0" distR="0" wp14:anchorId="0DBDF54E" wp14:editId="4B7864BD">
            <wp:extent cx="3124200" cy="2205318"/>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7459" cy="2214678"/>
                    </a:xfrm>
                    <a:prstGeom prst="rect">
                      <a:avLst/>
                    </a:prstGeom>
                    <a:noFill/>
                    <a:ln>
                      <a:noFill/>
                    </a:ln>
                  </pic:spPr>
                </pic:pic>
              </a:graphicData>
            </a:graphic>
          </wp:inline>
        </w:drawing>
      </w:r>
    </w:p>
    <w:p w14:paraId="2689040B" w14:textId="77777777" w:rsidR="00EB0EB2" w:rsidRPr="00EB0EB2" w:rsidRDefault="00EB0EB2">
      <w:pPr>
        <w:rPr>
          <w:rFonts w:ascii="Times New Roman" w:hAnsi="Times New Roman" w:cs="Times New Roman"/>
          <w:b/>
          <w:bCs/>
          <w:sz w:val="24"/>
          <w:szCs w:val="24"/>
        </w:rPr>
      </w:pPr>
      <w:r w:rsidRPr="00EB0EB2">
        <w:rPr>
          <w:rFonts w:ascii="Times New Roman" w:hAnsi="Times New Roman" w:cs="Times New Roman"/>
          <w:color w:val="222222"/>
          <w:shd w:val="clear" w:color="auto" w:fill="FFFFFF"/>
        </w:rPr>
        <w:t xml:space="preserve">Een van de schilders van </w:t>
      </w:r>
      <w:proofErr w:type="spellStart"/>
      <w:r w:rsidRPr="00EB0EB2">
        <w:rPr>
          <w:rFonts w:ascii="Times New Roman" w:hAnsi="Times New Roman" w:cs="Times New Roman"/>
          <w:color w:val="222222"/>
          <w:shd w:val="clear" w:color="auto" w:fill="FFFFFF"/>
        </w:rPr>
        <w:t>Worpswede</w:t>
      </w:r>
      <w:proofErr w:type="spellEnd"/>
      <w:r w:rsidRPr="00EB0EB2">
        <w:rPr>
          <w:rFonts w:ascii="Times New Roman" w:hAnsi="Times New Roman" w:cs="Times New Roman"/>
          <w:color w:val="222222"/>
          <w:shd w:val="clear" w:color="auto" w:fill="FFFFFF"/>
        </w:rPr>
        <w:t xml:space="preserve"> en dit werk is meer dan de moeite waard, wat mij betreft. Een glooiende helling van moeder aarde bedekt met een bloeiend kleed boekweit. Dat trekt mijn aandacht altijd en zeker als dan de ruimte zo voelbaar is dan voel in vreemd soort heimwee, altijd weer.</w:t>
      </w:r>
    </w:p>
    <w:p w14:paraId="716CD736" w14:textId="77777777" w:rsidR="00EB0EB2" w:rsidRDefault="00EB0EB2">
      <w:pPr>
        <w:rPr>
          <w:rFonts w:ascii="Times New Roman" w:hAnsi="Times New Roman" w:cs="Times New Roman"/>
          <w:b/>
          <w:bCs/>
          <w:sz w:val="24"/>
          <w:szCs w:val="24"/>
        </w:rPr>
      </w:pPr>
    </w:p>
    <w:p w14:paraId="77891BD0" w14:textId="77777777" w:rsidR="00EB0EB2" w:rsidRDefault="009B4441">
      <w:pPr>
        <w:rPr>
          <w:rFonts w:ascii="Times New Roman" w:hAnsi="Times New Roman" w:cs="Times New Roman"/>
          <w:b/>
          <w:bCs/>
          <w:sz w:val="24"/>
          <w:szCs w:val="24"/>
        </w:rPr>
      </w:pPr>
      <w:r w:rsidRPr="009B4441">
        <w:rPr>
          <w:rFonts w:ascii="Times New Roman" w:hAnsi="Times New Roman" w:cs="Times New Roman"/>
          <w:b/>
          <w:bCs/>
          <w:sz w:val="24"/>
          <w:szCs w:val="24"/>
        </w:rPr>
        <w:t>6</w:t>
      </w:r>
      <w:r>
        <w:rPr>
          <w:rFonts w:ascii="Times New Roman" w:hAnsi="Times New Roman" w:cs="Times New Roman"/>
          <w:b/>
          <w:bCs/>
          <w:sz w:val="24"/>
          <w:szCs w:val="24"/>
        </w:rPr>
        <w:t xml:space="preserve"> </w:t>
      </w:r>
      <w:r w:rsidRPr="009B4441">
        <w:rPr>
          <w:rFonts w:ascii="Times New Roman" w:hAnsi="Times New Roman" w:cs="Times New Roman"/>
          <w:b/>
          <w:bCs/>
          <w:sz w:val="24"/>
          <w:szCs w:val="24"/>
        </w:rPr>
        <w:t>mei 2019</w:t>
      </w:r>
    </w:p>
    <w:p w14:paraId="61FCFBAA" w14:textId="77777777" w:rsidR="00EB0EB2" w:rsidRDefault="00EB0EB2" w:rsidP="00EB0EB2">
      <w:pPr>
        <w:spacing w:after="0" w:line="240" w:lineRule="auto"/>
        <w:jc w:val="center"/>
        <w:rPr>
          <w:rFonts w:ascii="Times New Roman" w:eastAsia="Times New Roman" w:hAnsi="Times New Roman" w:cs="Times New Roman"/>
          <w:color w:val="333333"/>
          <w:spacing w:val="-6"/>
          <w:shd w:val="clear" w:color="auto" w:fill="FFFFFF"/>
          <w:lang w:eastAsia="nl-NL"/>
        </w:rPr>
      </w:pPr>
      <w:r w:rsidRPr="00EB0EB2">
        <w:rPr>
          <w:rFonts w:ascii="Times New Roman" w:eastAsia="Times New Roman" w:hAnsi="Times New Roman" w:cs="Times New Roman"/>
          <w:color w:val="333333"/>
          <w:spacing w:val="-6"/>
          <w:shd w:val="clear" w:color="auto" w:fill="FFFFFF"/>
          <w:lang w:eastAsia="nl-NL"/>
        </w:rPr>
        <w:t xml:space="preserve">Paul </w:t>
      </w:r>
      <w:proofErr w:type="spellStart"/>
      <w:r w:rsidRPr="00EB0EB2">
        <w:rPr>
          <w:rFonts w:ascii="Times New Roman" w:eastAsia="Times New Roman" w:hAnsi="Times New Roman" w:cs="Times New Roman"/>
          <w:color w:val="333333"/>
          <w:spacing w:val="-6"/>
          <w:shd w:val="clear" w:color="auto" w:fill="FFFFFF"/>
          <w:lang w:eastAsia="nl-NL"/>
        </w:rPr>
        <w:t>Klee</w:t>
      </w:r>
      <w:proofErr w:type="spellEnd"/>
      <w:r w:rsidRPr="00EB0EB2">
        <w:rPr>
          <w:rFonts w:ascii="Times New Roman" w:eastAsia="Times New Roman" w:hAnsi="Times New Roman" w:cs="Times New Roman"/>
          <w:color w:val="333333"/>
          <w:spacing w:val="-6"/>
          <w:shd w:val="clear" w:color="auto" w:fill="FFFFFF"/>
          <w:lang w:eastAsia="nl-NL"/>
        </w:rPr>
        <w:t xml:space="preserve"> </w:t>
      </w:r>
      <w:r w:rsidRPr="00EB0EB2">
        <w:rPr>
          <w:rFonts w:ascii="Times New Roman" w:eastAsia="Times New Roman" w:hAnsi="Times New Roman" w:cs="Times New Roman"/>
          <w:color w:val="333333"/>
          <w:spacing w:val="-6"/>
          <w:shd w:val="clear" w:color="auto" w:fill="FFFFFF"/>
          <w:lang w:eastAsia="nl-NL"/>
        </w:rPr>
        <w:t xml:space="preserve">    </w:t>
      </w:r>
      <w:r w:rsidRPr="00EB0EB2">
        <w:rPr>
          <w:rFonts w:ascii="Times New Roman" w:eastAsia="Times New Roman" w:hAnsi="Times New Roman" w:cs="Times New Roman"/>
          <w:color w:val="333333"/>
          <w:spacing w:val="-6"/>
          <w:shd w:val="clear" w:color="auto" w:fill="FFFFFF"/>
          <w:lang w:eastAsia="nl-NL"/>
        </w:rPr>
        <w:t xml:space="preserve">Courants </w:t>
      </w:r>
      <w:proofErr w:type="spellStart"/>
      <w:r w:rsidRPr="00EB0EB2">
        <w:rPr>
          <w:rFonts w:ascii="Times New Roman" w:eastAsia="Times New Roman" w:hAnsi="Times New Roman" w:cs="Times New Roman"/>
          <w:color w:val="333333"/>
          <w:spacing w:val="-6"/>
          <w:shd w:val="clear" w:color="auto" w:fill="FFFFFF"/>
          <w:lang w:eastAsia="nl-NL"/>
        </w:rPr>
        <w:t>polyphoniques</w:t>
      </w:r>
      <w:proofErr w:type="spellEnd"/>
      <w:r w:rsidRPr="00EB0EB2">
        <w:rPr>
          <w:rFonts w:ascii="Times New Roman" w:eastAsia="Times New Roman" w:hAnsi="Times New Roman" w:cs="Times New Roman"/>
          <w:color w:val="333333"/>
          <w:spacing w:val="-6"/>
          <w:shd w:val="clear" w:color="auto" w:fill="FFFFFF"/>
          <w:lang w:eastAsia="nl-NL"/>
        </w:rPr>
        <w:t xml:space="preserve"> (1929)</w:t>
      </w:r>
    </w:p>
    <w:p w14:paraId="414F8166" w14:textId="77777777" w:rsidR="00EB0EB2" w:rsidRDefault="00EB0EB2" w:rsidP="00EB0EB2">
      <w:pPr>
        <w:spacing w:after="0" w:line="240" w:lineRule="auto"/>
        <w:jc w:val="center"/>
        <w:rPr>
          <w:rFonts w:ascii="Times New Roman" w:eastAsia="Times New Roman" w:hAnsi="Times New Roman" w:cs="Times New Roman"/>
          <w:color w:val="333333"/>
          <w:spacing w:val="-6"/>
          <w:shd w:val="clear" w:color="auto" w:fill="FFFFFF"/>
          <w:lang w:eastAsia="nl-NL"/>
        </w:rPr>
      </w:pPr>
    </w:p>
    <w:p w14:paraId="2223FB53" w14:textId="77777777" w:rsidR="00EB0EB2" w:rsidRPr="00EB0EB2" w:rsidRDefault="00EB0EB2" w:rsidP="00EB0EB2">
      <w:pPr>
        <w:rPr>
          <w:rFonts w:ascii="Times New Roman" w:hAnsi="Times New Roman" w:cs="Times New Roman"/>
          <w:b/>
          <w:bCs/>
        </w:rPr>
      </w:pPr>
      <w:r w:rsidRPr="00EB0EB2">
        <w:rPr>
          <w:rFonts w:ascii="Times New Roman" w:hAnsi="Times New Roman" w:cs="Times New Roman"/>
          <w:color w:val="222222"/>
          <w:shd w:val="clear" w:color="auto" w:fill="FFFFFF"/>
        </w:rPr>
        <w:t xml:space="preserve">Vandaag voor jou een van de vele intrigerende schilderijen van Paul </w:t>
      </w:r>
      <w:proofErr w:type="spellStart"/>
      <w:r w:rsidRPr="00EB0EB2">
        <w:rPr>
          <w:rFonts w:ascii="Times New Roman" w:hAnsi="Times New Roman" w:cs="Times New Roman"/>
          <w:color w:val="222222"/>
          <w:shd w:val="clear" w:color="auto" w:fill="FFFFFF"/>
        </w:rPr>
        <w:t>Klee</w:t>
      </w:r>
      <w:proofErr w:type="spellEnd"/>
      <w:r w:rsidRPr="00EB0EB2">
        <w:rPr>
          <w:rFonts w:ascii="Times New Roman" w:hAnsi="Times New Roman" w:cs="Times New Roman"/>
          <w:color w:val="222222"/>
          <w:shd w:val="clear" w:color="auto" w:fill="FFFFFF"/>
        </w:rPr>
        <w:t xml:space="preserve">, </w:t>
      </w:r>
      <w:proofErr w:type="spellStart"/>
      <w:r w:rsidRPr="00EB0EB2">
        <w:rPr>
          <w:rFonts w:ascii="Times New Roman" w:hAnsi="Times New Roman" w:cs="Times New Roman"/>
          <w:color w:val="222222"/>
          <w:shd w:val="clear" w:color="auto" w:fill="FFFFFF"/>
        </w:rPr>
        <w:t>vanwie</w:t>
      </w:r>
      <w:proofErr w:type="spellEnd"/>
      <w:r w:rsidRPr="00EB0EB2">
        <w:rPr>
          <w:rFonts w:ascii="Times New Roman" w:hAnsi="Times New Roman" w:cs="Times New Roman"/>
          <w:color w:val="222222"/>
          <w:shd w:val="clear" w:color="auto" w:fill="FFFFFF"/>
        </w:rPr>
        <w:t xml:space="preserve"> ik weet dat jij van zijn werk houdt. Ik zie in dit werk een engel uit een wereld die de onze niet is maar meer dimensies kent dan de onze. Kijk hoe de bewegingen, de ruimte en de lijnen in en door elkaar lopen, samenkomen en toch een geheel vormen. Fascinerend!</w:t>
      </w:r>
    </w:p>
    <w:p w14:paraId="596D6DC0" w14:textId="77777777" w:rsidR="00EB0EB2" w:rsidRDefault="00EB0EB2" w:rsidP="00EB0EB2">
      <w:pPr>
        <w:spacing w:after="0" w:line="240" w:lineRule="auto"/>
        <w:jc w:val="center"/>
        <w:rPr>
          <w:rFonts w:ascii="Times New Roman" w:eastAsia="Times New Roman" w:hAnsi="Times New Roman" w:cs="Times New Roman"/>
          <w:color w:val="333333"/>
          <w:spacing w:val="-6"/>
          <w:shd w:val="clear" w:color="auto" w:fill="FFFFFF"/>
          <w:lang w:eastAsia="nl-NL"/>
        </w:rPr>
      </w:pPr>
      <w:r>
        <w:rPr>
          <w:rFonts w:ascii="Times New Roman" w:eastAsia="Times New Roman" w:hAnsi="Times New Roman" w:cs="Times New Roman"/>
          <w:color w:val="333333"/>
          <w:spacing w:val="-6"/>
          <w:shd w:val="clear" w:color="auto" w:fill="FFFFFF"/>
          <w:lang w:eastAsia="nl-NL"/>
        </w:rPr>
        <w:t>Zie volgende pagina</w:t>
      </w:r>
    </w:p>
    <w:p w14:paraId="56184D58" w14:textId="77777777" w:rsidR="00EB0EB2" w:rsidRPr="00EB0EB2" w:rsidRDefault="00EB0EB2" w:rsidP="00EB0EB2">
      <w:pPr>
        <w:spacing w:after="0" w:line="240" w:lineRule="auto"/>
        <w:jc w:val="center"/>
        <w:rPr>
          <w:rFonts w:ascii="Times New Roman" w:eastAsia="Times New Roman" w:hAnsi="Times New Roman" w:cs="Times New Roman"/>
          <w:lang w:eastAsia="nl-NL"/>
        </w:rPr>
      </w:pPr>
      <w:r>
        <w:rPr>
          <w:noProof/>
        </w:rPr>
        <w:lastRenderedPageBreak/>
        <w:drawing>
          <wp:inline distT="0" distB="0" distL="0" distR="0" wp14:anchorId="64BD715D" wp14:editId="52B2DA4B">
            <wp:extent cx="2600325" cy="402497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8887" cy="4038224"/>
                    </a:xfrm>
                    <a:prstGeom prst="rect">
                      <a:avLst/>
                    </a:prstGeom>
                    <a:noFill/>
                    <a:ln>
                      <a:noFill/>
                    </a:ln>
                  </pic:spPr>
                </pic:pic>
              </a:graphicData>
            </a:graphic>
          </wp:inline>
        </w:drawing>
      </w:r>
    </w:p>
    <w:p w14:paraId="7D5C06B3" w14:textId="77777777" w:rsidR="00EB0EB2" w:rsidRPr="00EB0EB2" w:rsidRDefault="00EB0EB2" w:rsidP="00EB0EB2">
      <w:pPr>
        <w:shd w:val="clear" w:color="auto" w:fill="FFFFFF"/>
        <w:spacing w:after="0" w:line="240" w:lineRule="auto"/>
        <w:rPr>
          <w:rFonts w:ascii="Times New Roman" w:eastAsia="Times New Roman" w:hAnsi="Times New Roman" w:cs="Times New Roman"/>
          <w:color w:val="222222"/>
          <w:lang w:eastAsia="nl-NL"/>
        </w:rPr>
      </w:pPr>
      <w:r w:rsidRPr="00EB0EB2">
        <w:rPr>
          <w:rFonts w:ascii="Times New Roman" w:eastAsia="Times New Roman" w:hAnsi="Times New Roman" w:cs="Times New Roman"/>
          <w:color w:val="333333"/>
          <w:spacing w:val="-6"/>
          <w:lang w:eastAsia="nl-NL"/>
        </w:rPr>
        <w:t> </w:t>
      </w:r>
    </w:p>
    <w:p w14:paraId="4E7A0A25" w14:textId="77777777" w:rsidR="00EB0EB2" w:rsidRPr="00EB0EB2" w:rsidRDefault="00EB0EB2">
      <w:pPr>
        <w:rPr>
          <w:rFonts w:ascii="Times New Roman" w:hAnsi="Times New Roman" w:cs="Times New Roman"/>
          <w:b/>
          <w:bCs/>
        </w:rPr>
      </w:pPr>
    </w:p>
    <w:p w14:paraId="3AE416DE" w14:textId="77777777" w:rsidR="009B4441" w:rsidRDefault="009B4441">
      <w:pPr>
        <w:rPr>
          <w:rFonts w:ascii="Times New Roman" w:hAnsi="Times New Roman" w:cs="Times New Roman"/>
          <w:b/>
          <w:bCs/>
          <w:sz w:val="24"/>
          <w:szCs w:val="24"/>
        </w:rPr>
      </w:pPr>
    </w:p>
    <w:p w14:paraId="5B4E0BED" w14:textId="77777777" w:rsidR="009B4441" w:rsidRPr="009B4441" w:rsidRDefault="009B4441">
      <w:pPr>
        <w:rPr>
          <w:rFonts w:ascii="Times New Roman" w:hAnsi="Times New Roman" w:cs="Times New Roman"/>
          <w:b/>
          <w:bCs/>
          <w:sz w:val="24"/>
          <w:szCs w:val="24"/>
        </w:rPr>
      </w:pPr>
    </w:p>
    <w:sectPr w:rsidR="009B4441" w:rsidRPr="009B4441" w:rsidSect="009B4441">
      <w:pgSz w:w="11906" w:h="16838"/>
      <w:pgMar w:top="567"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formatting="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441"/>
    <w:rsid w:val="009B4441"/>
    <w:rsid w:val="00EB0E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49BA6"/>
  <w15:chartTrackingRefBased/>
  <w15:docId w15:val="{1596F897-65DB-459B-ABDA-480F905D7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369870">
      <w:bodyDiv w:val="1"/>
      <w:marLeft w:val="0"/>
      <w:marRight w:val="0"/>
      <w:marTop w:val="0"/>
      <w:marBottom w:val="0"/>
      <w:divBdr>
        <w:top w:val="none" w:sz="0" w:space="0" w:color="auto"/>
        <w:left w:val="none" w:sz="0" w:space="0" w:color="auto"/>
        <w:bottom w:val="none" w:sz="0" w:space="0" w:color="auto"/>
        <w:right w:val="none" w:sz="0" w:space="0" w:color="auto"/>
      </w:divBdr>
      <w:divsChild>
        <w:div w:id="1427463192">
          <w:marLeft w:val="0"/>
          <w:marRight w:val="0"/>
          <w:marTop w:val="0"/>
          <w:marBottom w:val="0"/>
          <w:divBdr>
            <w:top w:val="none" w:sz="0" w:space="0" w:color="auto"/>
            <w:left w:val="none" w:sz="0" w:space="0" w:color="auto"/>
            <w:bottom w:val="none" w:sz="0" w:space="0" w:color="auto"/>
            <w:right w:val="none" w:sz="0" w:space="0" w:color="auto"/>
          </w:divBdr>
        </w:div>
      </w:divsChild>
    </w:div>
    <w:div w:id="1463886296">
      <w:bodyDiv w:val="1"/>
      <w:marLeft w:val="0"/>
      <w:marRight w:val="0"/>
      <w:marTop w:val="0"/>
      <w:marBottom w:val="0"/>
      <w:divBdr>
        <w:top w:val="none" w:sz="0" w:space="0" w:color="auto"/>
        <w:left w:val="none" w:sz="0" w:space="0" w:color="auto"/>
        <w:bottom w:val="none" w:sz="0" w:space="0" w:color="auto"/>
        <w:right w:val="none" w:sz="0" w:space="0" w:color="auto"/>
      </w:divBdr>
      <w:divsChild>
        <w:div w:id="1886016156">
          <w:marLeft w:val="0"/>
          <w:marRight w:val="0"/>
          <w:marTop w:val="0"/>
          <w:marBottom w:val="0"/>
          <w:divBdr>
            <w:top w:val="none" w:sz="0" w:space="0" w:color="auto"/>
            <w:left w:val="none" w:sz="0" w:space="0" w:color="auto"/>
            <w:bottom w:val="none" w:sz="0" w:space="0" w:color="auto"/>
            <w:right w:val="none" w:sz="0" w:space="0" w:color="auto"/>
          </w:divBdr>
        </w:div>
        <w:div w:id="11859458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477</Words>
  <Characters>2625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2020-12-13T10:25:00Z</dcterms:created>
  <dcterms:modified xsi:type="dcterms:W3CDTF">2020-12-13T10:43:00Z</dcterms:modified>
</cp:coreProperties>
</file>