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AE7C2" w14:textId="20D5FFF9" w:rsidR="00C94BFC" w:rsidRDefault="002D69DA">
      <w:pPr>
        <w:rPr>
          <w:b/>
          <w:bCs/>
          <w:sz w:val="24"/>
          <w:szCs w:val="24"/>
        </w:rPr>
      </w:pPr>
      <w:r w:rsidRPr="002D69DA">
        <w:rPr>
          <w:b/>
          <w:bCs/>
          <w:sz w:val="24"/>
          <w:szCs w:val="24"/>
        </w:rPr>
        <w:t>11</w:t>
      </w:r>
      <w:r>
        <w:rPr>
          <w:b/>
          <w:bCs/>
          <w:sz w:val="24"/>
          <w:szCs w:val="24"/>
        </w:rPr>
        <w:t xml:space="preserve"> – </w:t>
      </w:r>
      <w:proofErr w:type="gramStart"/>
      <w:r w:rsidRPr="002D69DA">
        <w:rPr>
          <w:b/>
          <w:bCs/>
          <w:sz w:val="24"/>
          <w:szCs w:val="24"/>
        </w:rPr>
        <w:t>17</w:t>
      </w:r>
      <w:r>
        <w:rPr>
          <w:b/>
          <w:bCs/>
          <w:sz w:val="24"/>
          <w:szCs w:val="24"/>
        </w:rPr>
        <w:t xml:space="preserve"> </w:t>
      </w:r>
      <w:r w:rsidRPr="002D69DA">
        <w:rPr>
          <w:b/>
          <w:bCs/>
          <w:sz w:val="24"/>
          <w:szCs w:val="24"/>
        </w:rPr>
        <w:t xml:space="preserve"> oktober</w:t>
      </w:r>
      <w:proofErr w:type="gramEnd"/>
      <w:r w:rsidRPr="002D69DA">
        <w:rPr>
          <w:b/>
          <w:bCs/>
          <w:sz w:val="24"/>
          <w:szCs w:val="24"/>
        </w:rPr>
        <w:t xml:space="preserve"> 2020</w:t>
      </w:r>
    </w:p>
    <w:p w14:paraId="4CC9C79A" w14:textId="73FB381B" w:rsidR="002D69DA" w:rsidRDefault="002D69DA">
      <w:pPr>
        <w:rPr>
          <w:b/>
          <w:bCs/>
          <w:sz w:val="24"/>
          <w:szCs w:val="24"/>
        </w:rPr>
      </w:pPr>
    </w:p>
    <w:p w14:paraId="07A469DC" w14:textId="7D204950" w:rsidR="002D69DA" w:rsidRDefault="002D69DA">
      <w:pPr>
        <w:rPr>
          <w:b/>
          <w:bCs/>
          <w:sz w:val="24"/>
          <w:szCs w:val="24"/>
        </w:rPr>
      </w:pPr>
      <w:r>
        <w:rPr>
          <w:b/>
          <w:bCs/>
          <w:sz w:val="24"/>
          <w:szCs w:val="24"/>
        </w:rPr>
        <w:t>11. oktober 2020</w:t>
      </w:r>
    </w:p>
    <w:p w14:paraId="5AA97886" w14:textId="731524A0" w:rsidR="00D1231E" w:rsidRPr="00216F98" w:rsidRDefault="00CB7D63" w:rsidP="00216F98">
      <w:pPr>
        <w:shd w:val="clear" w:color="auto" w:fill="FFFFFF"/>
        <w:spacing w:after="0" w:line="240" w:lineRule="auto"/>
        <w:rPr>
          <w:rFonts w:ascii="Comic Sans MS" w:eastAsia="Times New Roman" w:hAnsi="Comic Sans MS" w:cstheme="minorHAnsi"/>
          <w:lang w:eastAsia="nl-NL"/>
        </w:rPr>
      </w:pPr>
      <w:hyperlink r:id="rId4" w:tgtFrame="_blank" w:history="1">
        <w:r w:rsidR="00216F98" w:rsidRPr="00216F98">
          <w:rPr>
            <w:rFonts w:ascii="Comic Sans MS" w:eastAsia="Times New Roman" w:hAnsi="Comic Sans MS" w:cstheme="minorHAnsi"/>
            <w:lang w:eastAsia="nl-NL"/>
          </w:rPr>
          <w:t>Elsbeth met Hühnern onder Apfelbaum</w:t>
        </w:r>
      </w:hyperlink>
      <w:r w:rsidR="00216F98" w:rsidRPr="00216F98">
        <w:rPr>
          <w:rFonts w:ascii="Comic Sans MS" w:eastAsia="Times New Roman" w:hAnsi="Comic Sans MS" w:cstheme="minorHAnsi"/>
          <w:lang w:eastAsia="nl-NL"/>
        </w:rPr>
        <w:tab/>
      </w:r>
      <w:r w:rsidR="00216F98" w:rsidRPr="00216F98">
        <w:rPr>
          <w:rFonts w:ascii="Comic Sans MS" w:eastAsia="Times New Roman" w:hAnsi="Comic Sans MS" w:cstheme="minorHAnsi"/>
          <w:lang w:eastAsia="nl-NL"/>
        </w:rPr>
        <w:tab/>
      </w:r>
      <w:hyperlink r:id="rId5" w:tgtFrame="_blank" w:history="1">
        <w:r w:rsidR="00216F98" w:rsidRPr="00216F98">
          <w:rPr>
            <w:rFonts w:ascii="Comic Sans MS" w:eastAsia="Times New Roman" w:hAnsi="Comic Sans MS" w:cstheme="minorHAnsi"/>
            <w:lang w:eastAsia="nl-NL"/>
          </w:rPr>
          <w:t>Paula Modersohn-Becker</w:t>
        </w:r>
      </w:hyperlink>
    </w:p>
    <w:p w14:paraId="0D2B141A" w14:textId="77777777" w:rsidR="00216F98" w:rsidRPr="00216F98" w:rsidRDefault="00216F98" w:rsidP="00216F98">
      <w:pPr>
        <w:shd w:val="clear" w:color="auto" w:fill="FFFFFF"/>
        <w:spacing w:after="0" w:line="240" w:lineRule="auto"/>
        <w:rPr>
          <w:rFonts w:ascii="Comic Sans MS" w:eastAsia="Times New Roman" w:hAnsi="Comic Sans MS" w:cstheme="minorHAnsi"/>
          <w:lang w:eastAsia="nl-NL"/>
        </w:rPr>
      </w:pPr>
    </w:p>
    <w:p w14:paraId="5BBD7440" w14:textId="58DE5B7D" w:rsidR="008B4820" w:rsidRDefault="00D1231E">
      <w:pPr>
        <w:rPr>
          <w:b/>
          <w:bCs/>
          <w:sz w:val="24"/>
          <w:szCs w:val="24"/>
        </w:rPr>
      </w:pPr>
      <w:r>
        <w:rPr>
          <w:noProof/>
        </w:rPr>
        <w:drawing>
          <wp:inline distT="0" distB="0" distL="0" distR="0" wp14:anchorId="7E218048" wp14:editId="499F3E27">
            <wp:extent cx="2229612" cy="2895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860" cy="2919299"/>
                    </a:xfrm>
                    <a:prstGeom prst="rect">
                      <a:avLst/>
                    </a:prstGeom>
                    <a:noFill/>
                    <a:ln>
                      <a:noFill/>
                    </a:ln>
                  </pic:spPr>
                </pic:pic>
              </a:graphicData>
            </a:graphic>
          </wp:inline>
        </w:drawing>
      </w:r>
    </w:p>
    <w:p w14:paraId="7E863B9B" w14:textId="0D5D7C65" w:rsidR="00D2483F" w:rsidRPr="006E7345" w:rsidRDefault="00D2483F" w:rsidP="00D2483F">
      <w:pPr>
        <w:shd w:val="clear" w:color="auto" w:fill="FFFFFF"/>
        <w:spacing w:after="0" w:line="240" w:lineRule="auto"/>
        <w:rPr>
          <w:rFonts w:eastAsia="Times New Roman" w:cstheme="minorHAnsi"/>
          <w:color w:val="222222"/>
          <w:sz w:val="24"/>
          <w:szCs w:val="24"/>
          <w:lang w:eastAsia="nl-NL"/>
        </w:rPr>
      </w:pPr>
      <w:r w:rsidRPr="006E7345">
        <w:rPr>
          <w:rFonts w:eastAsia="Times New Roman" w:cstheme="minorHAnsi"/>
          <w:color w:val="222222"/>
          <w:sz w:val="24"/>
          <w:szCs w:val="24"/>
          <w:lang w:eastAsia="nl-NL"/>
        </w:rPr>
        <w:t>Een aandoenlijk en karakteristiek schilderij van Paula Modersohn. Haar dochter (neem ik aan) in de rijke wei met hoog gras, een paar dikke tevreden kippen en appelboom. Heerlijk om zo je dochter op zo'n vredige plek te schilderen, en hoe!</w:t>
      </w:r>
    </w:p>
    <w:p w14:paraId="45D6C41A" w14:textId="05FB1B93" w:rsidR="0065061F" w:rsidRPr="006E7345" w:rsidRDefault="0065061F" w:rsidP="00D2483F">
      <w:pPr>
        <w:shd w:val="clear" w:color="auto" w:fill="FFFFFF"/>
        <w:spacing w:after="0" w:line="240" w:lineRule="auto"/>
        <w:rPr>
          <w:rFonts w:eastAsia="Times New Roman" w:cstheme="minorHAnsi"/>
          <w:color w:val="222222"/>
          <w:sz w:val="24"/>
          <w:szCs w:val="24"/>
          <w:lang w:eastAsia="nl-NL"/>
        </w:rPr>
      </w:pPr>
      <w:r w:rsidRPr="006E7345">
        <w:rPr>
          <w:rFonts w:eastAsia="Times New Roman" w:cstheme="minorHAnsi"/>
          <w:color w:val="222222"/>
          <w:sz w:val="24"/>
          <w:szCs w:val="24"/>
          <w:lang w:eastAsia="nl-NL"/>
        </w:rPr>
        <w:t xml:space="preserve">Neen het is haar dochter niet, want </w:t>
      </w:r>
      <w:r w:rsidR="00CB7D63">
        <w:rPr>
          <w:rFonts w:eastAsia="Times New Roman" w:cstheme="minorHAnsi"/>
          <w:color w:val="222222"/>
          <w:sz w:val="24"/>
          <w:szCs w:val="24"/>
          <w:lang w:eastAsia="nl-NL"/>
        </w:rPr>
        <w:t>Paula</w:t>
      </w:r>
      <w:r w:rsidRPr="006E7345">
        <w:rPr>
          <w:rFonts w:eastAsia="Times New Roman" w:cstheme="minorHAnsi"/>
          <w:color w:val="222222"/>
          <w:sz w:val="24"/>
          <w:szCs w:val="24"/>
          <w:lang w:eastAsia="nl-NL"/>
        </w:rPr>
        <w:t xml:space="preserve"> sterft bij de geboorte van haar eerste kind, heel dramatisch</w:t>
      </w:r>
      <w:r w:rsidR="00DF0493" w:rsidRPr="006E7345">
        <w:rPr>
          <w:rFonts w:eastAsia="Times New Roman" w:cstheme="minorHAnsi"/>
          <w:color w:val="222222"/>
          <w:sz w:val="24"/>
          <w:szCs w:val="24"/>
          <w:lang w:eastAsia="nl-NL"/>
        </w:rPr>
        <w:t>.</w:t>
      </w:r>
    </w:p>
    <w:p w14:paraId="4BF48756" w14:textId="7EF8CC80" w:rsidR="00493079" w:rsidRPr="006E7345" w:rsidRDefault="00493079" w:rsidP="00D2483F">
      <w:pPr>
        <w:shd w:val="clear" w:color="auto" w:fill="FFFFFF"/>
        <w:spacing w:after="0" w:line="240" w:lineRule="auto"/>
        <w:rPr>
          <w:rFonts w:eastAsia="Times New Roman" w:cstheme="minorHAnsi"/>
          <w:color w:val="222222"/>
          <w:sz w:val="24"/>
          <w:szCs w:val="24"/>
          <w:lang w:eastAsia="nl-NL"/>
        </w:rPr>
      </w:pPr>
    </w:p>
    <w:p w14:paraId="29CA37AC" w14:textId="6177D6BF" w:rsidR="00493079" w:rsidRDefault="00493079" w:rsidP="00493079">
      <w:pPr>
        <w:shd w:val="clear" w:color="auto" w:fill="FFFFFF"/>
        <w:spacing w:after="0" w:line="360" w:lineRule="auto"/>
        <w:rPr>
          <w:rFonts w:eastAsia="Times New Roman" w:cstheme="minorHAnsi"/>
          <w:b/>
          <w:bCs/>
          <w:color w:val="222222"/>
          <w:sz w:val="24"/>
          <w:szCs w:val="24"/>
          <w:lang w:eastAsia="nl-NL"/>
        </w:rPr>
      </w:pPr>
      <w:r w:rsidRPr="00493079">
        <w:rPr>
          <w:rFonts w:eastAsia="Times New Roman" w:cstheme="minorHAnsi"/>
          <w:b/>
          <w:bCs/>
          <w:color w:val="222222"/>
          <w:sz w:val="24"/>
          <w:szCs w:val="24"/>
          <w:lang w:eastAsia="nl-NL"/>
        </w:rPr>
        <w:t>12 oktober 2020</w:t>
      </w:r>
    </w:p>
    <w:p w14:paraId="7BEB6DB8" w14:textId="3237B29A" w:rsidR="00493079" w:rsidRDefault="00493079" w:rsidP="00493079">
      <w:pPr>
        <w:shd w:val="clear" w:color="auto" w:fill="FFFFFF"/>
        <w:spacing w:after="0" w:line="360" w:lineRule="auto"/>
        <w:rPr>
          <w:rFonts w:eastAsia="Times New Roman" w:cstheme="minorHAnsi"/>
          <w:color w:val="222222"/>
          <w:sz w:val="24"/>
          <w:szCs w:val="24"/>
          <w:lang w:eastAsia="nl-NL"/>
        </w:rPr>
      </w:pPr>
      <w:r w:rsidRPr="00493079">
        <w:rPr>
          <w:rFonts w:eastAsia="Times New Roman" w:cstheme="minorHAnsi"/>
          <w:color w:val="222222"/>
          <w:sz w:val="24"/>
          <w:szCs w:val="24"/>
          <w:lang w:eastAsia="nl-NL"/>
        </w:rPr>
        <w:t>Biddende Jood</w:t>
      </w:r>
      <w:r w:rsidRPr="00493079">
        <w:rPr>
          <w:rFonts w:eastAsia="Times New Roman" w:cstheme="minorHAnsi"/>
          <w:color w:val="222222"/>
          <w:sz w:val="24"/>
          <w:szCs w:val="24"/>
          <w:lang w:eastAsia="nl-NL"/>
        </w:rPr>
        <w:tab/>
      </w:r>
      <w:r w:rsidRPr="00493079">
        <w:rPr>
          <w:rFonts w:eastAsia="Times New Roman" w:cstheme="minorHAnsi"/>
          <w:color w:val="222222"/>
          <w:sz w:val="24"/>
          <w:szCs w:val="24"/>
          <w:lang w:eastAsia="nl-NL"/>
        </w:rPr>
        <w:tab/>
        <w:t xml:space="preserve">Stanislaw </w:t>
      </w:r>
      <w:r>
        <w:rPr>
          <w:rFonts w:eastAsia="Times New Roman" w:cstheme="minorHAnsi"/>
          <w:color w:val="222222"/>
          <w:sz w:val="24"/>
          <w:szCs w:val="24"/>
          <w:lang w:eastAsia="nl-NL"/>
        </w:rPr>
        <w:t>G</w:t>
      </w:r>
      <w:r w:rsidRPr="00493079">
        <w:rPr>
          <w:rFonts w:eastAsia="Times New Roman" w:cstheme="minorHAnsi"/>
          <w:color w:val="222222"/>
          <w:sz w:val="24"/>
          <w:szCs w:val="24"/>
          <w:lang w:eastAsia="nl-NL"/>
        </w:rPr>
        <w:t>rocholski (Pools, 1858-1932)</w:t>
      </w:r>
    </w:p>
    <w:p w14:paraId="1DCB7B9D" w14:textId="77777777" w:rsidR="00493079" w:rsidRPr="00493079" w:rsidRDefault="00493079" w:rsidP="00493079">
      <w:pPr>
        <w:shd w:val="clear" w:color="auto" w:fill="FFFFFF"/>
        <w:spacing w:after="0" w:line="360" w:lineRule="auto"/>
        <w:rPr>
          <w:rFonts w:eastAsia="Times New Roman" w:cstheme="minorHAnsi"/>
          <w:color w:val="222222"/>
          <w:sz w:val="24"/>
          <w:szCs w:val="24"/>
          <w:lang w:eastAsia="nl-NL"/>
        </w:rPr>
      </w:pPr>
    </w:p>
    <w:p w14:paraId="25E1A314" w14:textId="3621C665" w:rsidR="00493079" w:rsidRDefault="00493079">
      <w:pPr>
        <w:rPr>
          <w:b/>
          <w:bCs/>
          <w:sz w:val="24"/>
          <w:szCs w:val="24"/>
        </w:rPr>
      </w:pPr>
      <w:r>
        <w:rPr>
          <w:noProof/>
        </w:rPr>
        <w:drawing>
          <wp:inline distT="0" distB="0" distL="0" distR="0" wp14:anchorId="515FDE4A" wp14:editId="2EFABAB0">
            <wp:extent cx="2114550" cy="2905643"/>
            <wp:effectExtent l="0" t="0" r="0" b="9525"/>
            <wp:docPr id="2" name="Afbeelding 2" descr="thepolishstufflove: &quot;&quot; Biddende Jood &quot;(1892) door Stanisław Grocholski (Pools, 1858-1932), olieverf op doek, 100 x 75 cm, Nationaal Museum, Warschau.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polishstufflove: &quot;&quot; Biddende Jood &quot;(1892) door Stanisław Grocholski (Pools, 1858-1932), olieverf op doek, 100 x 75 cm, Nationaal Museum, Warschau.  &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9846" cy="2912920"/>
                    </a:xfrm>
                    <a:prstGeom prst="rect">
                      <a:avLst/>
                    </a:prstGeom>
                    <a:noFill/>
                    <a:ln>
                      <a:noFill/>
                    </a:ln>
                  </pic:spPr>
                </pic:pic>
              </a:graphicData>
            </a:graphic>
          </wp:inline>
        </w:drawing>
      </w:r>
    </w:p>
    <w:p w14:paraId="48C4EA28" w14:textId="0D52BD55" w:rsidR="00777EB8" w:rsidRDefault="00777EB8">
      <w:pPr>
        <w:rPr>
          <w:b/>
          <w:bCs/>
          <w:sz w:val="24"/>
          <w:szCs w:val="24"/>
        </w:rPr>
      </w:pPr>
      <w:r>
        <w:lastRenderedPageBreak/>
        <w:t>Ben benieuwd wat je van dit schilderij vindt waar een biddende jood is afgebeeld. Zijn armen gevouwen voor de borst, de blik naar binnen gekeerd. Zwarte kleding, waarschijnlijk typisch joods in die tijd in Polen. Polen (althans een gedeelte) behoorde tot het zogenaamde vestigingsgebied een strook land tussen de Oostzee en de Zwarte Zee waarin Joden moesten wonen (daarbuiten niet toegestaan) en dat gebied werd gevestigd door toedoen van Tsarina Catharina. De bevolking in dat gebied bestond uit 10-20% Joden. Maar dat wist je waarschijnlijk allemaal.</w:t>
      </w:r>
    </w:p>
    <w:p w14:paraId="5CF8A633" w14:textId="593D7E75" w:rsidR="002D69DA" w:rsidRDefault="002D69DA">
      <w:pPr>
        <w:rPr>
          <w:b/>
          <w:bCs/>
          <w:sz w:val="24"/>
          <w:szCs w:val="24"/>
        </w:rPr>
      </w:pPr>
      <w:r>
        <w:rPr>
          <w:b/>
          <w:bCs/>
          <w:sz w:val="24"/>
          <w:szCs w:val="24"/>
        </w:rPr>
        <w:t>13 oktober 2020</w:t>
      </w:r>
    </w:p>
    <w:p w14:paraId="272923B3" w14:textId="783714CB" w:rsidR="00F5522A" w:rsidRPr="00F5522A" w:rsidRDefault="00F5522A">
      <w:pPr>
        <w:rPr>
          <w:sz w:val="24"/>
          <w:szCs w:val="24"/>
        </w:rPr>
      </w:pPr>
      <w:r>
        <w:rPr>
          <w:b/>
          <w:bCs/>
          <w:sz w:val="24"/>
          <w:szCs w:val="24"/>
        </w:rPr>
        <w:tab/>
      </w:r>
      <w:r w:rsidRPr="00F5522A">
        <w:rPr>
          <w:sz w:val="24"/>
          <w:szCs w:val="24"/>
        </w:rPr>
        <w:t>Wind from the Sea</w:t>
      </w:r>
      <w:r w:rsidRPr="00F5522A">
        <w:rPr>
          <w:sz w:val="24"/>
          <w:szCs w:val="24"/>
        </w:rPr>
        <w:tab/>
      </w:r>
      <w:r w:rsidRPr="00F5522A">
        <w:rPr>
          <w:sz w:val="24"/>
          <w:szCs w:val="24"/>
        </w:rPr>
        <w:tab/>
        <w:t>Andrew Wyeth</w:t>
      </w:r>
    </w:p>
    <w:p w14:paraId="7B5FD646" w14:textId="19B1256F" w:rsidR="00F5522A" w:rsidRDefault="00F5522A">
      <w:pPr>
        <w:rPr>
          <w:b/>
          <w:bCs/>
          <w:sz w:val="24"/>
          <w:szCs w:val="24"/>
        </w:rPr>
      </w:pPr>
      <w:r>
        <w:rPr>
          <w:noProof/>
        </w:rPr>
        <w:drawing>
          <wp:inline distT="0" distB="0" distL="0" distR="0" wp14:anchorId="054A5FF2" wp14:editId="603B2D16">
            <wp:extent cx="3181350" cy="2158571"/>
            <wp:effectExtent l="0" t="0" r="0" b="0"/>
            <wp:docPr id="3" name="Afbeelding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6548" cy="2168883"/>
                    </a:xfrm>
                    <a:prstGeom prst="rect">
                      <a:avLst/>
                    </a:prstGeom>
                    <a:noFill/>
                    <a:ln>
                      <a:noFill/>
                    </a:ln>
                  </pic:spPr>
                </pic:pic>
              </a:graphicData>
            </a:graphic>
          </wp:inline>
        </w:drawing>
      </w:r>
    </w:p>
    <w:p w14:paraId="5099F375" w14:textId="1C3014E7" w:rsidR="00AF3402" w:rsidRPr="00AF3402" w:rsidRDefault="00AF3402" w:rsidP="00AF3402">
      <w:pPr>
        <w:spacing w:after="0" w:line="240" w:lineRule="auto"/>
        <w:rPr>
          <w:rFonts w:eastAsia="Times New Roman" w:cstheme="minorHAnsi"/>
          <w:sz w:val="24"/>
          <w:szCs w:val="24"/>
          <w:lang w:eastAsia="nl-NL"/>
        </w:rPr>
      </w:pPr>
      <w:r w:rsidRPr="00AF3402">
        <w:rPr>
          <w:rFonts w:eastAsia="Times New Roman" w:cstheme="minorHAnsi"/>
          <w:sz w:val="24"/>
          <w:szCs w:val="24"/>
          <w:lang w:eastAsia="nl-NL"/>
        </w:rPr>
        <w:t xml:space="preserve">Het is moeilijk om in een schilderij de wind te schilderen. Dat moet gesuggereerd </w:t>
      </w:r>
      <w:proofErr w:type="gramStart"/>
      <w:r w:rsidRPr="00AF3402">
        <w:rPr>
          <w:rFonts w:eastAsia="Times New Roman" w:cstheme="minorHAnsi"/>
          <w:sz w:val="24"/>
          <w:szCs w:val="24"/>
          <w:lang w:eastAsia="nl-NL"/>
        </w:rPr>
        <w:t>worden .</w:t>
      </w:r>
      <w:proofErr w:type="gramEnd"/>
      <w:r w:rsidRPr="00AF3402">
        <w:rPr>
          <w:rFonts w:eastAsia="Times New Roman" w:cstheme="minorHAnsi"/>
          <w:sz w:val="24"/>
          <w:szCs w:val="24"/>
          <w:lang w:eastAsia="nl-NL"/>
        </w:rPr>
        <w:t xml:space="preserve"> Bij een harde wind of storm kun je bomen en struiken flink naar een richting laten buigen, een paraplu erbij en dan kom je er wel. </w:t>
      </w:r>
      <w:r>
        <w:rPr>
          <w:rFonts w:eastAsia="Times New Roman" w:cstheme="minorHAnsi"/>
          <w:sz w:val="24"/>
          <w:szCs w:val="24"/>
          <w:lang w:eastAsia="nl-NL"/>
        </w:rPr>
        <w:t>M</w:t>
      </w:r>
      <w:r w:rsidRPr="00AF3402">
        <w:rPr>
          <w:rFonts w:eastAsia="Times New Roman" w:cstheme="minorHAnsi"/>
          <w:sz w:val="24"/>
          <w:szCs w:val="24"/>
          <w:lang w:eastAsia="nl-NL"/>
        </w:rPr>
        <w:t>aar een zachte wind of zeebries is een ander verhaal. En dat slaagt Andrew Wyeth in dit schilderij overtuigend in. Het open raam, de doorzichtige gordijnen fijn als spinrag: ja het waait, de wind komt binnen. Prachtig en fijnzinnig geschilderd vind ik. Dat dit de zeewind is kan ik niet zien en natuurlijk ook niet ruiken, maar dat geloof ik op gezag van Wyeth. </w:t>
      </w:r>
    </w:p>
    <w:p w14:paraId="3BF5CB4C" w14:textId="77777777" w:rsidR="00AF3402" w:rsidRDefault="00AF3402">
      <w:pPr>
        <w:rPr>
          <w:b/>
          <w:bCs/>
          <w:sz w:val="24"/>
          <w:szCs w:val="24"/>
        </w:rPr>
      </w:pPr>
    </w:p>
    <w:p w14:paraId="1761FDBA" w14:textId="3D5FB395" w:rsidR="002D69DA" w:rsidRDefault="002D69DA">
      <w:pPr>
        <w:rPr>
          <w:b/>
          <w:bCs/>
          <w:sz w:val="24"/>
          <w:szCs w:val="24"/>
        </w:rPr>
      </w:pPr>
      <w:r>
        <w:rPr>
          <w:b/>
          <w:bCs/>
          <w:sz w:val="24"/>
          <w:szCs w:val="24"/>
        </w:rPr>
        <w:t>14 oktober 2020</w:t>
      </w:r>
    </w:p>
    <w:p w14:paraId="3B33362C" w14:textId="65635C55" w:rsidR="00F67B66" w:rsidRDefault="00F67B66" w:rsidP="00F67B66">
      <w:pPr>
        <w:spacing w:after="0" w:line="240" w:lineRule="auto"/>
        <w:ind w:firstLine="708"/>
        <w:rPr>
          <w:rFonts w:eastAsia="Times New Roman" w:cstheme="minorHAnsi"/>
          <w:color w:val="111111"/>
          <w:sz w:val="21"/>
          <w:szCs w:val="21"/>
          <w:lang w:eastAsia="nl-NL"/>
        </w:rPr>
      </w:pPr>
      <w:r w:rsidRPr="00F67B66">
        <w:rPr>
          <w:rFonts w:eastAsia="Times New Roman" w:cstheme="minorHAnsi"/>
          <w:color w:val="111111"/>
          <w:sz w:val="21"/>
          <w:szCs w:val="21"/>
          <w:lang w:eastAsia="nl-NL"/>
        </w:rPr>
        <w:t>The Laugh</w:t>
      </w:r>
      <w:r>
        <w:rPr>
          <w:rFonts w:eastAsia="Times New Roman" w:cstheme="minorHAnsi"/>
          <w:color w:val="111111"/>
          <w:sz w:val="21"/>
          <w:szCs w:val="21"/>
          <w:lang w:eastAsia="nl-NL"/>
        </w:rPr>
        <w:tab/>
      </w:r>
      <w:r>
        <w:rPr>
          <w:rFonts w:eastAsia="Times New Roman" w:cstheme="minorHAnsi"/>
          <w:color w:val="111111"/>
          <w:sz w:val="21"/>
          <w:szCs w:val="21"/>
          <w:lang w:eastAsia="nl-NL"/>
        </w:rPr>
        <w:tab/>
      </w:r>
      <w:r w:rsidRPr="00F67B66">
        <w:rPr>
          <w:rFonts w:eastAsia="Times New Roman" w:cstheme="minorHAnsi"/>
          <w:color w:val="111111"/>
          <w:sz w:val="21"/>
          <w:szCs w:val="21"/>
          <w:lang w:eastAsia="nl-NL"/>
        </w:rPr>
        <w:t>Mark Bryan</w:t>
      </w:r>
    </w:p>
    <w:p w14:paraId="781FCAA9" w14:textId="717CC1CB" w:rsidR="00F67B66" w:rsidRDefault="00F67B66" w:rsidP="00F67B66">
      <w:pPr>
        <w:spacing w:after="0" w:line="240" w:lineRule="auto"/>
        <w:ind w:left="708" w:firstLine="708"/>
        <w:rPr>
          <w:rFonts w:eastAsia="Times New Roman" w:cstheme="minorHAnsi"/>
          <w:color w:val="111111"/>
          <w:sz w:val="21"/>
          <w:szCs w:val="21"/>
          <w:lang w:eastAsia="nl-NL"/>
        </w:rPr>
      </w:pPr>
    </w:p>
    <w:p w14:paraId="7B648F1C" w14:textId="5D783F50" w:rsidR="00F67B66" w:rsidRPr="00F67B66" w:rsidRDefault="00F67B66" w:rsidP="00F67B66">
      <w:pPr>
        <w:spacing w:after="0" w:line="240" w:lineRule="auto"/>
        <w:rPr>
          <w:rFonts w:eastAsia="Times New Roman" w:cstheme="minorHAnsi"/>
          <w:sz w:val="24"/>
          <w:szCs w:val="24"/>
          <w:lang w:eastAsia="nl-NL"/>
        </w:rPr>
      </w:pPr>
      <w:r>
        <w:rPr>
          <w:noProof/>
        </w:rPr>
        <w:drawing>
          <wp:inline distT="0" distB="0" distL="0" distR="0" wp14:anchorId="6FCCB254" wp14:editId="558188A1">
            <wp:extent cx="2485345" cy="3095625"/>
            <wp:effectExtent l="0" t="0" r="0" b="0"/>
            <wp:docPr id="4" name="Afbeelding 4" descr="&quot;The Laugh&quot; by Mark Bryan: He's been wearing many masks in his life. Now he's down to his last choice. // Buy prints, posters, canvas and framed wall art directly from thousands of independent working artists at Imageki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The Laugh&quot; by Mark Bryan: He's been wearing many masks in his life. Now he's down to his last choice. // Buy prints, posters, canvas and framed wall art directly from thousands of independent working artists at Imagekind.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5998" cy="3096439"/>
                    </a:xfrm>
                    <a:prstGeom prst="rect">
                      <a:avLst/>
                    </a:prstGeom>
                    <a:noFill/>
                    <a:ln>
                      <a:noFill/>
                    </a:ln>
                  </pic:spPr>
                </pic:pic>
              </a:graphicData>
            </a:graphic>
          </wp:inline>
        </w:drawing>
      </w:r>
    </w:p>
    <w:p w14:paraId="1B7937AB" w14:textId="14595B1D" w:rsidR="00F67B66" w:rsidRDefault="00F67B66">
      <w:pPr>
        <w:rPr>
          <w:b/>
          <w:bCs/>
          <w:sz w:val="24"/>
          <w:szCs w:val="24"/>
        </w:rPr>
      </w:pPr>
    </w:p>
    <w:p w14:paraId="44BA6554" w14:textId="59026FDC" w:rsidR="00F67B66" w:rsidRPr="00F67B66" w:rsidRDefault="00F67B66" w:rsidP="00F67B66">
      <w:pPr>
        <w:spacing w:after="0" w:line="240" w:lineRule="auto"/>
        <w:rPr>
          <w:rFonts w:eastAsia="Times New Roman" w:cstheme="minorHAnsi"/>
          <w:sz w:val="24"/>
          <w:szCs w:val="24"/>
          <w:lang w:eastAsia="nl-NL"/>
        </w:rPr>
      </w:pPr>
      <w:r w:rsidRPr="00F67B66">
        <w:rPr>
          <w:rFonts w:eastAsia="Times New Roman" w:cstheme="minorHAnsi"/>
          <w:sz w:val="24"/>
          <w:szCs w:val="24"/>
          <w:lang w:eastAsia="nl-NL"/>
        </w:rPr>
        <w:lastRenderedPageBreak/>
        <w:t xml:space="preserve">We zetten bij elke gelegenheid dikwijls weer een ander masker op, en zo hebben we er in de loop der tijd veel 'verzameld'. We kunnen de wanden van onze kamer ermee volhangen. Dat geeft aan de lacht iets heel macabers, is hij echt achter het lachende </w:t>
      </w:r>
      <w:proofErr w:type="gramStart"/>
      <w:r w:rsidRPr="00F67B66">
        <w:rPr>
          <w:rFonts w:eastAsia="Times New Roman" w:cstheme="minorHAnsi"/>
          <w:sz w:val="24"/>
          <w:szCs w:val="24"/>
          <w:lang w:eastAsia="nl-NL"/>
        </w:rPr>
        <w:t>masker,.</w:t>
      </w:r>
      <w:proofErr w:type="gramEnd"/>
      <w:r w:rsidRPr="00F67B66">
        <w:rPr>
          <w:rFonts w:eastAsia="Times New Roman" w:cstheme="minorHAnsi"/>
          <w:sz w:val="24"/>
          <w:szCs w:val="24"/>
          <w:lang w:eastAsia="nl-NL"/>
        </w:rPr>
        <w:t xml:space="preserve"> </w:t>
      </w:r>
      <w:proofErr w:type="gramStart"/>
      <w:r w:rsidRPr="00F67B66">
        <w:rPr>
          <w:rFonts w:eastAsia="Times New Roman" w:cstheme="minorHAnsi"/>
          <w:sz w:val="24"/>
          <w:szCs w:val="24"/>
          <w:lang w:eastAsia="nl-NL"/>
        </w:rPr>
        <w:t>waarschijnlijk</w:t>
      </w:r>
      <w:proofErr w:type="gramEnd"/>
      <w:r w:rsidRPr="00F67B66">
        <w:rPr>
          <w:rFonts w:eastAsia="Times New Roman" w:cstheme="minorHAnsi"/>
          <w:sz w:val="24"/>
          <w:szCs w:val="24"/>
          <w:lang w:eastAsia="nl-NL"/>
        </w:rPr>
        <w:t xml:space="preserve"> niet, want dan hebben we geen masker nodig.  We mogen ons dan wel voordoen als een pias, maar dat is altijd schijn, de vraag is wat we achter al die maskers werkelijk zijn (en worden),</w:t>
      </w:r>
    </w:p>
    <w:p w14:paraId="43091FA8" w14:textId="77777777" w:rsidR="00F67B66" w:rsidRDefault="00F67B66">
      <w:pPr>
        <w:rPr>
          <w:b/>
          <w:bCs/>
          <w:sz w:val="24"/>
          <w:szCs w:val="24"/>
        </w:rPr>
      </w:pPr>
    </w:p>
    <w:p w14:paraId="1E00388B" w14:textId="77777777" w:rsidR="00BB25CC" w:rsidRDefault="002D69DA">
      <w:pPr>
        <w:rPr>
          <w:rFonts w:ascii="Segoe UI" w:hAnsi="Segoe UI" w:cs="Segoe UI"/>
          <w:color w:val="111111"/>
          <w:sz w:val="21"/>
          <w:szCs w:val="21"/>
          <w:shd w:val="clear" w:color="auto" w:fill="FFFFFF"/>
        </w:rPr>
      </w:pPr>
      <w:r>
        <w:rPr>
          <w:b/>
          <w:bCs/>
          <w:sz w:val="24"/>
          <w:szCs w:val="24"/>
        </w:rPr>
        <w:t>15 oktober 2020</w:t>
      </w:r>
      <w:r w:rsidR="00BB25CC" w:rsidRPr="00BB25CC">
        <w:rPr>
          <w:rFonts w:ascii="Segoe UI" w:hAnsi="Segoe UI" w:cs="Segoe UI"/>
          <w:color w:val="111111"/>
          <w:sz w:val="21"/>
          <w:szCs w:val="21"/>
          <w:shd w:val="clear" w:color="auto" w:fill="FFFFFF"/>
        </w:rPr>
        <w:t xml:space="preserve"> </w:t>
      </w:r>
    </w:p>
    <w:p w14:paraId="375CCE84" w14:textId="223E0BFD" w:rsidR="00BB25CC" w:rsidRDefault="00BB25CC" w:rsidP="00BB25CC">
      <w:pP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Matilde Velez Core, a friend of the artist. </w:t>
      </w:r>
      <w:r>
        <w:rPr>
          <w:b/>
          <w:bCs/>
          <w:sz w:val="24"/>
          <w:szCs w:val="24"/>
        </w:rPr>
        <w:t xml:space="preserve"> </w:t>
      </w:r>
      <w:r>
        <w:rPr>
          <w:rFonts w:ascii="Segoe UI" w:hAnsi="Segoe UI" w:cs="Segoe UI"/>
          <w:color w:val="111111"/>
          <w:sz w:val="21"/>
          <w:szCs w:val="21"/>
          <w:shd w:val="clear" w:color="auto" w:fill="FFFFFF"/>
        </w:rPr>
        <w:t>Sarah Afonso (Portugal 1899-1983)</w:t>
      </w:r>
    </w:p>
    <w:p w14:paraId="72A4582C" w14:textId="2D32F1E4" w:rsidR="00BB25CC" w:rsidRDefault="00BB25CC" w:rsidP="00BB25CC">
      <w:pPr>
        <w:jc w:val="both"/>
        <w:rPr>
          <w:b/>
          <w:bCs/>
          <w:sz w:val="24"/>
          <w:szCs w:val="24"/>
        </w:rPr>
      </w:pPr>
      <w:r>
        <w:rPr>
          <w:noProof/>
        </w:rPr>
        <w:drawing>
          <wp:inline distT="0" distB="0" distL="0" distR="0" wp14:anchorId="785A725B" wp14:editId="214C9790">
            <wp:extent cx="1759029" cy="2543175"/>
            <wp:effectExtent l="0" t="0" r="0" b="0"/>
            <wp:docPr id="5" name="Afbeelding 5" descr="Sarah Afonso (Portugal 1899-1983), Retrado de Matilde, o/c, 1932. The portrait is of Matilde Velez Core, a friend of the artist. Collection Centro de Arte Moderna – da Fundação Calouste Gulbenkian, Lis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Afonso (Portugal 1899-1983), Retrado de Matilde, o/c, 1932. The portrait is of Matilde Velez Core, a friend of the artist. Collection Centro de Arte Moderna – da Fundação Calouste Gulbenkian, Lisb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829" cy="2555898"/>
                    </a:xfrm>
                    <a:prstGeom prst="rect">
                      <a:avLst/>
                    </a:prstGeom>
                    <a:noFill/>
                    <a:ln>
                      <a:noFill/>
                    </a:ln>
                  </pic:spPr>
                </pic:pic>
              </a:graphicData>
            </a:graphic>
          </wp:inline>
        </w:drawing>
      </w:r>
    </w:p>
    <w:p w14:paraId="72320D73" w14:textId="1E868797" w:rsidR="006E7345" w:rsidRPr="006E7345" w:rsidRDefault="006E7345" w:rsidP="006E7345">
      <w:pPr>
        <w:spacing w:after="0" w:line="240" w:lineRule="auto"/>
        <w:rPr>
          <w:rFonts w:eastAsia="Times New Roman" w:cstheme="minorHAnsi"/>
          <w:sz w:val="24"/>
          <w:szCs w:val="24"/>
          <w:lang w:eastAsia="nl-NL"/>
        </w:rPr>
      </w:pPr>
      <w:r w:rsidRPr="006E7345">
        <w:rPr>
          <w:rFonts w:eastAsia="Times New Roman" w:cstheme="minorHAnsi"/>
          <w:sz w:val="24"/>
          <w:szCs w:val="24"/>
          <w:lang w:eastAsia="nl-NL"/>
        </w:rPr>
        <w:t>Het schilderij herken je. Waar had je het eerder gezien? Een mooi portret van een lezende vrouw die wel wat ongebruikelijk zit.</w:t>
      </w:r>
    </w:p>
    <w:p w14:paraId="16768DD9" w14:textId="77777777" w:rsidR="006E7345" w:rsidRDefault="006E7345" w:rsidP="00BB25CC">
      <w:pPr>
        <w:jc w:val="both"/>
        <w:rPr>
          <w:b/>
          <w:bCs/>
          <w:sz w:val="24"/>
          <w:szCs w:val="24"/>
        </w:rPr>
      </w:pPr>
    </w:p>
    <w:p w14:paraId="501CAED0" w14:textId="7CE648DE" w:rsidR="00634F41" w:rsidRDefault="002D69DA">
      <w:pPr>
        <w:rPr>
          <w:b/>
          <w:bCs/>
          <w:sz w:val="24"/>
          <w:szCs w:val="24"/>
        </w:rPr>
      </w:pPr>
      <w:r>
        <w:rPr>
          <w:b/>
          <w:bCs/>
          <w:sz w:val="24"/>
          <w:szCs w:val="24"/>
        </w:rPr>
        <w:t>16 oktober 2020</w:t>
      </w:r>
    </w:p>
    <w:p w14:paraId="6A6AB237" w14:textId="52756666" w:rsidR="00634F41" w:rsidRPr="00B905A5" w:rsidRDefault="00634F41" w:rsidP="00B905A5">
      <w:pPr>
        <w:ind w:firstLine="708"/>
        <w:rPr>
          <w:sz w:val="24"/>
          <w:szCs w:val="24"/>
        </w:rPr>
      </w:pPr>
      <w:r w:rsidRPr="00B905A5">
        <w:rPr>
          <w:sz w:val="24"/>
          <w:szCs w:val="24"/>
        </w:rPr>
        <w:t>Ambleside</w:t>
      </w:r>
      <w:r w:rsidR="00B905A5" w:rsidRPr="00B905A5">
        <w:rPr>
          <w:sz w:val="24"/>
          <w:szCs w:val="24"/>
        </w:rPr>
        <w:tab/>
      </w:r>
      <w:r w:rsidR="00B905A5" w:rsidRPr="00B905A5">
        <w:rPr>
          <w:sz w:val="24"/>
          <w:szCs w:val="24"/>
        </w:rPr>
        <w:tab/>
      </w:r>
      <w:r w:rsidR="00B905A5" w:rsidRPr="00B905A5">
        <w:rPr>
          <w:sz w:val="24"/>
          <w:szCs w:val="24"/>
        </w:rPr>
        <w:tab/>
      </w:r>
      <w:r w:rsidRPr="00B905A5">
        <w:rPr>
          <w:sz w:val="24"/>
          <w:szCs w:val="24"/>
        </w:rPr>
        <w:t>Francis Towne</w:t>
      </w:r>
      <w:r w:rsidR="00B905A5" w:rsidRPr="00B905A5">
        <w:rPr>
          <w:sz w:val="24"/>
          <w:szCs w:val="24"/>
        </w:rPr>
        <w:t xml:space="preserve"> (1739-1816)</w:t>
      </w:r>
    </w:p>
    <w:p w14:paraId="35721B53" w14:textId="1349BA33" w:rsidR="00634F41" w:rsidRDefault="00634F41">
      <w:pPr>
        <w:rPr>
          <w:b/>
          <w:bCs/>
          <w:sz w:val="24"/>
          <w:szCs w:val="24"/>
        </w:rPr>
      </w:pPr>
      <w:r>
        <w:rPr>
          <w:noProof/>
        </w:rPr>
        <w:drawing>
          <wp:inline distT="0" distB="0" distL="0" distR="0" wp14:anchorId="632353A9" wp14:editId="6003F7E3">
            <wp:extent cx="2019300" cy="3056583"/>
            <wp:effectExtent l="0" t="0" r="0" b="0"/>
            <wp:docPr id="6" name="Afbeelding 6" descr="#art, #peinture, #Francis-Francis-To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 #peinture, #Francis-Francis-Tow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5160" cy="3080591"/>
                    </a:xfrm>
                    <a:prstGeom prst="rect">
                      <a:avLst/>
                    </a:prstGeom>
                    <a:noFill/>
                    <a:ln>
                      <a:noFill/>
                    </a:ln>
                  </pic:spPr>
                </pic:pic>
              </a:graphicData>
            </a:graphic>
          </wp:inline>
        </w:drawing>
      </w:r>
    </w:p>
    <w:p w14:paraId="0E78FE3D" w14:textId="4FF13BF9" w:rsidR="00634F41" w:rsidRPr="00634F41" w:rsidRDefault="00634F41">
      <w:pPr>
        <w:rPr>
          <w:sz w:val="24"/>
          <w:szCs w:val="24"/>
        </w:rPr>
      </w:pPr>
      <w:r w:rsidRPr="00634F41">
        <w:rPr>
          <w:sz w:val="24"/>
          <w:szCs w:val="24"/>
        </w:rPr>
        <w:t>Het is een aq</w:t>
      </w:r>
      <w:r>
        <w:rPr>
          <w:sz w:val="24"/>
          <w:szCs w:val="24"/>
        </w:rPr>
        <w:t>ua</w:t>
      </w:r>
      <w:r w:rsidRPr="00634F41">
        <w:rPr>
          <w:sz w:val="24"/>
          <w:szCs w:val="24"/>
        </w:rPr>
        <w:t xml:space="preserve">rel van een uiterst doorzichtig landschap waar de contouren later met pen wat zijn geaccentueerd. </w:t>
      </w:r>
      <w:r>
        <w:rPr>
          <w:sz w:val="24"/>
          <w:szCs w:val="24"/>
        </w:rPr>
        <w:t xml:space="preserve">Fijne grijze inktlijnen voor de bergen en een wat zwaardere bruine </w:t>
      </w:r>
      <w:r>
        <w:rPr>
          <w:sz w:val="24"/>
          <w:szCs w:val="24"/>
        </w:rPr>
        <w:lastRenderedPageBreak/>
        <w:t xml:space="preserve">lijn voor bomen, gebouwen en ook mensen meer naar voren. </w:t>
      </w:r>
      <w:r w:rsidRPr="00634F41">
        <w:rPr>
          <w:sz w:val="24"/>
          <w:szCs w:val="24"/>
        </w:rPr>
        <w:t xml:space="preserve">Dit werd in 1786 (!) geschilderd en doet heel </w:t>
      </w:r>
      <w:r>
        <w:rPr>
          <w:sz w:val="24"/>
          <w:szCs w:val="24"/>
        </w:rPr>
        <w:t>J</w:t>
      </w:r>
      <w:r w:rsidRPr="00634F41">
        <w:rPr>
          <w:sz w:val="24"/>
          <w:szCs w:val="24"/>
        </w:rPr>
        <w:t>apans aan, het heeft dezelfde zachtheid en liefdevolle subtiliteit waarmee het landschap wordt ervaren en uitgedrukt.</w:t>
      </w:r>
      <w:r>
        <w:rPr>
          <w:sz w:val="24"/>
          <w:szCs w:val="24"/>
        </w:rPr>
        <w:t xml:space="preserve"> Je moet het schilderij echt in het groot zien.</w:t>
      </w:r>
    </w:p>
    <w:p w14:paraId="18CFC907" w14:textId="7B6EB13D" w:rsidR="00075224" w:rsidRDefault="002D69DA">
      <w:pPr>
        <w:rPr>
          <w:b/>
          <w:bCs/>
          <w:sz w:val="24"/>
          <w:szCs w:val="24"/>
        </w:rPr>
      </w:pPr>
      <w:r>
        <w:rPr>
          <w:b/>
          <w:bCs/>
          <w:sz w:val="24"/>
          <w:szCs w:val="24"/>
        </w:rPr>
        <w:t>17 oktober 2020</w:t>
      </w:r>
    </w:p>
    <w:p w14:paraId="5607409B" w14:textId="0317D106" w:rsidR="00075224" w:rsidRDefault="00CB7D63" w:rsidP="00CB7D63">
      <w:pPr>
        <w:ind w:firstLine="708"/>
        <w:rPr>
          <w:b/>
          <w:bCs/>
          <w:sz w:val="24"/>
          <w:szCs w:val="24"/>
        </w:rPr>
      </w:pPr>
      <w:r>
        <w:rPr>
          <w:rFonts w:ascii="Segoe UI" w:hAnsi="Segoe UI" w:cs="Segoe UI"/>
          <w:color w:val="111111"/>
          <w:sz w:val="21"/>
          <w:szCs w:val="21"/>
          <w:shd w:val="clear" w:color="auto" w:fill="FFFFFF"/>
        </w:rPr>
        <w:t xml:space="preserve">Titel onbekend </w:t>
      </w:r>
      <w:r>
        <w:rPr>
          <w:rFonts w:ascii="Segoe UI" w:hAnsi="Segoe UI" w:cs="Segoe UI"/>
          <w:color w:val="111111"/>
          <w:sz w:val="21"/>
          <w:szCs w:val="21"/>
          <w:shd w:val="clear" w:color="auto" w:fill="FFFFFF"/>
        </w:rPr>
        <w:tab/>
      </w:r>
      <w:r w:rsidR="00075224">
        <w:rPr>
          <w:rFonts w:ascii="Segoe UI" w:hAnsi="Segoe UI" w:cs="Segoe UI"/>
          <w:color w:val="111111"/>
          <w:sz w:val="21"/>
          <w:szCs w:val="21"/>
          <w:shd w:val="clear" w:color="auto" w:fill="FFFFFF"/>
        </w:rPr>
        <w:t xml:space="preserve">Jan Schmuckal (Swiss) painter   </w:t>
      </w:r>
    </w:p>
    <w:p w14:paraId="1702BC13" w14:textId="43BA7918" w:rsidR="00075224" w:rsidRDefault="00075224">
      <w:pPr>
        <w:rPr>
          <w:b/>
          <w:bCs/>
          <w:sz w:val="24"/>
          <w:szCs w:val="24"/>
        </w:rPr>
      </w:pPr>
      <w:r>
        <w:rPr>
          <w:noProof/>
        </w:rPr>
        <w:drawing>
          <wp:inline distT="0" distB="0" distL="0" distR="0" wp14:anchorId="0AE7A021" wp14:editId="2437E38F">
            <wp:extent cx="1790700" cy="3647722"/>
            <wp:effectExtent l="0" t="0" r="0" b="0"/>
            <wp:docPr id="7" name="Afbeelding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48" cy="3665745"/>
                    </a:xfrm>
                    <a:prstGeom prst="rect">
                      <a:avLst/>
                    </a:prstGeom>
                    <a:noFill/>
                    <a:ln>
                      <a:noFill/>
                    </a:ln>
                  </pic:spPr>
                </pic:pic>
              </a:graphicData>
            </a:graphic>
          </wp:inline>
        </w:drawing>
      </w:r>
    </w:p>
    <w:p w14:paraId="63C4641D" w14:textId="5B64EAFC" w:rsidR="00CB7D63" w:rsidRPr="00CB7D63" w:rsidRDefault="00CB7D63">
      <w:pPr>
        <w:rPr>
          <w:rFonts w:cstheme="minorHAnsi"/>
          <w:b/>
          <w:bCs/>
          <w:sz w:val="24"/>
          <w:szCs w:val="24"/>
        </w:rPr>
      </w:pPr>
      <w:r w:rsidRPr="00CB7D63">
        <w:rPr>
          <w:rFonts w:cstheme="minorHAnsi"/>
          <w:color w:val="222222"/>
          <w:sz w:val="24"/>
          <w:szCs w:val="24"/>
          <w:shd w:val="clear" w:color="auto" w:fill="FFFFFF"/>
        </w:rPr>
        <w:t>Van de Zwitserse schilder Jan Schmukal had ik nog niet gehoord, maar toen ik dit schilderij zag was ik 'verkocht'. Ik zeg er weinig over, maar zo zou ik natuur en landschap ook kunnen 'zien', of liever erin zijn. Het tonalistisch werk is gelukt ook in de zin dat het geluk oproept.</w:t>
      </w:r>
    </w:p>
    <w:p w14:paraId="0DFACD25" w14:textId="77777777" w:rsidR="00CB7D63" w:rsidRDefault="00CB7D63">
      <w:pPr>
        <w:rPr>
          <w:b/>
          <w:bCs/>
          <w:sz w:val="24"/>
          <w:szCs w:val="24"/>
        </w:rPr>
      </w:pPr>
    </w:p>
    <w:p w14:paraId="1966884F" w14:textId="77777777" w:rsidR="00075224" w:rsidRPr="002D69DA" w:rsidRDefault="00075224">
      <w:pPr>
        <w:rPr>
          <w:b/>
          <w:bCs/>
          <w:sz w:val="24"/>
          <w:szCs w:val="24"/>
        </w:rPr>
      </w:pPr>
    </w:p>
    <w:sectPr w:rsidR="00075224" w:rsidRPr="002D69DA" w:rsidSect="00493079">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BFC"/>
    <w:rsid w:val="00075224"/>
    <w:rsid w:val="00216F98"/>
    <w:rsid w:val="00243ED0"/>
    <w:rsid w:val="002D69DA"/>
    <w:rsid w:val="00493079"/>
    <w:rsid w:val="00634F41"/>
    <w:rsid w:val="0065061F"/>
    <w:rsid w:val="006E7345"/>
    <w:rsid w:val="00777EB8"/>
    <w:rsid w:val="008B4820"/>
    <w:rsid w:val="00AF3402"/>
    <w:rsid w:val="00B905A5"/>
    <w:rsid w:val="00BB25CC"/>
    <w:rsid w:val="00C94BFC"/>
    <w:rsid w:val="00CB7D63"/>
    <w:rsid w:val="00D1231E"/>
    <w:rsid w:val="00D2483F"/>
    <w:rsid w:val="00DF0493"/>
    <w:rsid w:val="00F5522A"/>
    <w:rsid w:val="00F67B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49A64"/>
  <w15:chartTrackingRefBased/>
  <w15:docId w15:val="{BDC52269-A3C4-4B2E-8800-E83274050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216F98"/>
    <w:rPr>
      <w:color w:val="0000FF"/>
      <w:u w:val="single"/>
    </w:rPr>
  </w:style>
  <w:style w:type="character" w:styleId="Verwijzingopmerking">
    <w:name w:val="annotation reference"/>
    <w:basedOn w:val="Standaardalinea-lettertype"/>
    <w:uiPriority w:val="99"/>
    <w:semiHidden/>
    <w:unhideWhenUsed/>
    <w:rsid w:val="00493079"/>
    <w:rPr>
      <w:sz w:val="16"/>
      <w:szCs w:val="16"/>
    </w:rPr>
  </w:style>
  <w:style w:type="paragraph" w:styleId="Tekstopmerking">
    <w:name w:val="annotation text"/>
    <w:basedOn w:val="Standaard"/>
    <w:link w:val="TekstopmerkingChar"/>
    <w:uiPriority w:val="99"/>
    <w:semiHidden/>
    <w:unhideWhenUsed/>
    <w:rsid w:val="0049307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93079"/>
    <w:rPr>
      <w:sz w:val="20"/>
      <w:szCs w:val="20"/>
    </w:rPr>
  </w:style>
  <w:style w:type="paragraph" w:styleId="Onderwerpvanopmerking">
    <w:name w:val="annotation subject"/>
    <w:basedOn w:val="Tekstopmerking"/>
    <w:next w:val="Tekstopmerking"/>
    <w:link w:val="OnderwerpvanopmerkingChar"/>
    <w:uiPriority w:val="99"/>
    <w:semiHidden/>
    <w:unhideWhenUsed/>
    <w:rsid w:val="00493079"/>
    <w:rPr>
      <w:b/>
      <w:bCs/>
    </w:rPr>
  </w:style>
  <w:style w:type="character" w:customStyle="1" w:styleId="OnderwerpvanopmerkingChar">
    <w:name w:val="Onderwerp van opmerking Char"/>
    <w:basedOn w:val="TekstopmerkingChar"/>
    <w:link w:val="Onderwerpvanopmerking"/>
    <w:uiPriority w:val="99"/>
    <w:semiHidden/>
    <w:rsid w:val="00493079"/>
    <w:rPr>
      <w:b/>
      <w:bCs/>
      <w:sz w:val="20"/>
      <w:szCs w:val="20"/>
    </w:rPr>
  </w:style>
  <w:style w:type="paragraph" w:styleId="Ballontekst">
    <w:name w:val="Balloon Text"/>
    <w:basedOn w:val="Standaard"/>
    <w:link w:val="BallontekstChar"/>
    <w:uiPriority w:val="99"/>
    <w:semiHidden/>
    <w:unhideWhenUsed/>
    <w:rsid w:val="0049307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30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8089">
      <w:bodyDiv w:val="1"/>
      <w:marLeft w:val="0"/>
      <w:marRight w:val="0"/>
      <w:marTop w:val="0"/>
      <w:marBottom w:val="0"/>
      <w:divBdr>
        <w:top w:val="none" w:sz="0" w:space="0" w:color="auto"/>
        <w:left w:val="none" w:sz="0" w:space="0" w:color="auto"/>
        <w:bottom w:val="none" w:sz="0" w:space="0" w:color="auto"/>
        <w:right w:val="none" w:sz="0" w:space="0" w:color="auto"/>
      </w:divBdr>
      <w:divsChild>
        <w:div w:id="1022632055">
          <w:marLeft w:val="0"/>
          <w:marRight w:val="0"/>
          <w:marTop w:val="0"/>
          <w:marBottom w:val="0"/>
          <w:divBdr>
            <w:top w:val="none" w:sz="0" w:space="0" w:color="auto"/>
            <w:left w:val="none" w:sz="0" w:space="0" w:color="auto"/>
            <w:bottom w:val="none" w:sz="0" w:space="0" w:color="auto"/>
            <w:right w:val="none" w:sz="0" w:space="0" w:color="auto"/>
          </w:divBdr>
        </w:div>
      </w:divsChild>
    </w:div>
    <w:div w:id="101003096">
      <w:bodyDiv w:val="1"/>
      <w:marLeft w:val="0"/>
      <w:marRight w:val="0"/>
      <w:marTop w:val="0"/>
      <w:marBottom w:val="0"/>
      <w:divBdr>
        <w:top w:val="none" w:sz="0" w:space="0" w:color="auto"/>
        <w:left w:val="none" w:sz="0" w:space="0" w:color="auto"/>
        <w:bottom w:val="none" w:sz="0" w:space="0" w:color="auto"/>
        <w:right w:val="none" w:sz="0" w:space="0" w:color="auto"/>
      </w:divBdr>
      <w:divsChild>
        <w:div w:id="224487418">
          <w:marLeft w:val="0"/>
          <w:marRight w:val="0"/>
          <w:marTop w:val="0"/>
          <w:marBottom w:val="0"/>
          <w:divBdr>
            <w:top w:val="none" w:sz="0" w:space="0" w:color="auto"/>
            <w:left w:val="none" w:sz="0" w:space="0" w:color="auto"/>
            <w:bottom w:val="none" w:sz="0" w:space="0" w:color="auto"/>
            <w:right w:val="none" w:sz="0" w:space="0" w:color="auto"/>
          </w:divBdr>
        </w:div>
      </w:divsChild>
    </w:div>
    <w:div w:id="500659617">
      <w:bodyDiv w:val="1"/>
      <w:marLeft w:val="0"/>
      <w:marRight w:val="0"/>
      <w:marTop w:val="0"/>
      <w:marBottom w:val="0"/>
      <w:divBdr>
        <w:top w:val="none" w:sz="0" w:space="0" w:color="auto"/>
        <w:left w:val="none" w:sz="0" w:space="0" w:color="auto"/>
        <w:bottom w:val="none" w:sz="0" w:space="0" w:color="auto"/>
        <w:right w:val="none" w:sz="0" w:space="0" w:color="auto"/>
      </w:divBdr>
      <w:divsChild>
        <w:div w:id="1148016961">
          <w:marLeft w:val="0"/>
          <w:marRight w:val="0"/>
          <w:marTop w:val="0"/>
          <w:marBottom w:val="0"/>
          <w:divBdr>
            <w:top w:val="none" w:sz="0" w:space="0" w:color="auto"/>
            <w:left w:val="none" w:sz="0" w:space="0" w:color="auto"/>
            <w:bottom w:val="none" w:sz="0" w:space="0" w:color="auto"/>
            <w:right w:val="none" w:sz="0" w:space="0" w:color="auto"/>
          </w:divBdr>
        </w:div>
      </w:divsChild>
    </w:div>
    <w:div w:id="1145316116">
      <w:bodyDiv w:val="1"/>
      <w:marLeft w:val="0"/>
      <w:marRight w:val="0"/>
      <w:marTop w:val="0"/>
      <w:marBottom w:val="0"/>
      <w:divBdr>
        <w:top w:val="none" w:sz="0" w:space="0" w:color="auto"/>
        <w:left w:val="none" w:sz="0" w:space="0" w:color="auto"/>
        <w:bottom w:val="none" w:sz="0" w:space="0" w:color="auto"/>
        <w:right w:val="none" w:sz="0" w:space="0" w:color="auto"/>
      </w:divBdr>
      <w:divsChild>
        <w:div w:id="1793401599">
          <w:marLeft w:val="0"/>
          <w:marRight w:val="0"/>
          <w:marTop w:val="0"/>
          <w:marBottom w:val="0"/>
          <w:divBdr>
            <w:top w:val="none" w:sz="0" w:space="0" w:color="auto"/>
            <w:left w:val="none" w:sz="0" w:space="0" w:color="auto"/>
            <w:bottom w:val="none" w:sz="0" w:space="0" w:color="auto"/>
            <w:right w:val="none" w:sz="0" w:space="0" w:color="auto"/>
          </w:divBdr>
        </w:div>
        <w:div w:id="486867909">
          <w:marLeft w:val="0"/>
          <w:marRight w:val="0"/>
          <w:marTop w:val="0"/>
          <w:marBottom w:val="0"/>
          <w:divBdr>
            <w:top w:val="none" w:sz="0" w:space="0" w:color="auto"/>
            <w:left w:val="none" w:sz="0" w:space="0" w:color="auto"/>
            <w:bottom w:val="none" w:sz="0" w:space="0" w:color="auto"/>
            <w:right w:val="none" w:sz="0" w:space="0" w:color="auto"/>
          </w:divBdr>
        </w:div>
        <w:div w:id="476184731">
          <w:marLeft w:val="0"/>
          <w:marRight w:val="0"/>
          <w:marTop w:val="0"/>
          <w:marBottom w:val="0"/>
          <w:divBdr>
            <w:top w:val="none" w:sz="0" w:space="0" w:color="auto"/>
            <w:left w:val="none" w:sz="0" w:space="0" w:color="auto"/>
            <w:bottom w:val="none" w:sz="0" w:space="0" w:color="auto"/>
            <w:right w:val="none" w:sz="0" w:space="0" w:color="auto"/>
          </w:divBdr>
        </w:div>
      </w:divsChild>
    </w:div>
    <w:div w:id="1433278984">
      <w:bodyDiv w:val="1"/>
      <w:marLeft w:val="0"/>
      <w:marRight w:val="0"/>
      <w:marTop w:val="0"/>
      <w:marBottom w:val="0"/>
      <w:divBdr>
        <w:top w:val="none" w:sz="0" w:space="0" w:color="auto"/>
        <w:left w:val="none" w:sz="0" w:space="0" w:color="auto"/>
        <w:bottom w:val="none" w:sz="0" w:space="0" w:color="auto"/>
        <w:right w:val="none" w:sz="0" w:space="0" w:color="auto"/>
      </w:divBdr>
    </w:div>
    <w:div w:id="1889797618">
      <w:bodyDiv w:val="1"/>
      <w:marLeft w:val="0"/>
      <w:marRight w:val="0"/>
      <w:marTop w:val="0"/>
      <w:marBottom w:val="0"/>
      <w:divBdr>
        <w:top w:val="none" w:sz="0" w:space="0" w:color="auto"/>
        <w:left w:val="none" w:sz="0" w:space="0" w:color="auto"/>
        <w:bottom w:val="none" w:sz="0" w:space="0" w:color="auto"/>
        <w:right w:val="none" w:sz="0" w:space="0" w:color="auto"/>
      </w:divBdr>
      <w:divsChild>
        <w:div w:id="36779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art-prints-on-demand.com/a/modersohn-becker-paula-1.html" TargetMode="External"/><Relationship Id="rId10" Type="http://schemas.openxmlformats.org/officeDocument/2006/relationships/image" Target="media/image5.jpeg"/><Relationship Id="rId4" Type="http://schemas.openxmlformats.org/officeDocument/2006/relationships/hyperlink" Target="https://www.art-prints-on-demand.com/a/modersohn-becker-paula-1/elsbethmithhnernunterapfe.html"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541</Words>
  <Characters>2977</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22</cp:revision>
  <dcterms:created xsi:type="dcterms:W3CDTF">2020-10-11T10:58:00Z</dcterms:created>
  <dcterms:modified xsi:type="dcterms:W3CDTF">2020-10-17T06:44:00Z</dcterms:modified>
</cp:coreProperties>
</file>